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E9" w:rsidRPr="00BE6715" w:rsidRDefault="00003BE9" w:rsidP="00003BE9">
      <w:pPr>
        <w:rPr>
          <w:sz w:val="28"/>
          <w:szCs w:val="28"/>
        </w:rPr>
      </w:pPr>
      <w:r w:rsidRPr="009B40A5">
        <w:rPr>
          <w:rFonts w:ascii="Times New Roman" w:eastAsia="Times New Roman" w:hAnsi="Times New Roman" w:cs="Times New Roman"/>
          <w:b/>
          <w:sz w:val="24"/>
          <w:szCs w:val="24"/>
          <w:lang w:eastAsia="ru-RU"/>
        </w:rPr>
        <w:t xml:space="preserve">Листок издан приходом Храма Всех Святых с. Чажемто и назван в честь </w:t>
      </w:r>
      <w:proofErr w:type="spellStart"/>
      <w:r w:rsidRPr="009B40A5">
        <w:rPr>
          <w:rFonts w:ascii="Times New Roman" w:eastAsia="Times New Roman" w:hAnsi="Times New Roman" w:cs="Times New Roman"/>
          <w:b/>
          <w:sz w:val="24"/>
          <w:szCs w:val="24"/>
          <w:lang w:eastAsia="ru-RU"/>
        </w:rPr>
        <w:t>св</w:t>
      </w:r>
      <w:proofErr w:type="gramStart"/>
      <w:r w:rsidRPr="009B40A5">
        <w:rPr>
          <w:rFonts w:ascii="Times New Roman" w:eastAsia="Times New Roman" w:hAnsi="Times New Roman" w:cs="Times New Roman"/>
          <w:b/>
          <w:sz w:val="24"/>
          <w:szCs w:val="24"/>
          <w:lang w:eastAsia="ru-RU"/>
        </w:rPr>
        <w:t>.б</w:t>
      </w:r>
      <w:proofErr w:type="gramEnd"/>
      <w:r w:rsidRPr="009B40A5">
        <w:rPr>
          <w:rFonts w:ascii="Times New Roman" w:eastAsia="Times New Roman" w:hAnsi="Times New Roman" w:cs="Times New Roman"/>
          <w:b/>
          <w:sz w:val="24"/>
          <w:szCs w:val="24"/>
          <w:lang w:eastAsia="ru-RU"/>
        </w:rPr>
        <w:t>лгв</w:t>
      </w:r>
      <w:proofErr w:type="spellEnd"/>
      <w:r w:rsidRPr="009B40A5">
        <w:rPr>
          <w:rFonts w:ascii="Times New Roman" w:eastAsia="Times New Roman" w:hAnsi="Times New Roman" w:cs="Times New Roman"/>
          <w:b/>
          <w:sz w:val="24"/>
          <w:szCs w:val="24"/>
          <w:lang w:eastAsia="ru-RU"/>
        </w:rPr>
        <w:t xml:space="preserve">. кн. Петра и кн. </w:t>
      </w:r>
      <w:proofErr w:type="spellStart"/>
      <w:r w:rsidRPr="009B40A5">
        <w:rPr>
          <w:rFonts w:ascii="Times New Roman" w:eastAsia="Times New Roman" w:hAnsi="Times New Roman" w:cs="Times New Roman"/>
          <w:b/>
          <w:sz w:val="24"/>
          <w:szCs w:val="24"/>
          <w:lang w:eastAsia="ru-RU"/>
        </w:rPr>
        <w:t>Февронии</w:t>
      </w:r>
      <w:proofErr w:type="spellEnd"/>
      <w:r w:rsidRPr="009B40A5">
        <w:rPr>
          <w:rFonts w:ascii="Times New Roman" w:eastAsia="Times New Roman" w:hAnsi="Times New Roman" w:cs="Times New Roman"/>
          <w:b/>
          <w:sz w:val="24"/>
          <w:szCs w:val="24"/>
          <w:lang w:eastAsia="ru-RU"/>
        </w:rPr>
        <w:t xml:space="preserve">  Муромских (память 8 июля. День Семьи, Любви и Верности)</w:t>
      </w:r>
    </w:p>
    <w:p w:rsidR="00003BE9" w:rsidRPr="009B40A5" w:rsidRDefault="00003BE9" w:rsidP="00003BE9">
      <w:pPr>
        <w:spacing w:after="0" w:line="240" w:lineRule="auto"/>
        <w:rPr>
          <w:rFonts w:ascii="Times New Roman" w:eastAsia="Times New Roman" w:hAnsi="Times New Roman" w:cs="Times New Roman"/>
          <w:b/>
          <w:sz w:val="56"/>
          <w:szCs w:val="56"/>
          <w:lang w:eastAsia="ru-RU"/>
        </w:rPr>
      </w:pPr>
      <w:r w:rsidRPr="009B40A5">
        <w:rPr>
          <w:rFonts w:ascii="Calibri" w:eastAsia="Calibri" w:hAnsi="Calibri" w:cs="Times New Roman"/>
          <w:noProof/>
          <w:lang w:eastAsia="ru-RU"/>
        </w:rPr>
        <w:drawing>
          <wp:anchor distT="12192" distB="16213" distL="114300" distR="120384" simplePos="0" relativeHeight="251659264" behindDoc="1" locked="0" layoutInCell="1" allowOverlap="1" wp14:anchorId="11C90A34" wp14:editId="68991D98">
            <wp:simplePos x="0" y="0"/>
            <wp:positionH relativeFrom="margin">
              <wp:posOffset>0</wp:posOffset>
            </wp:positionH>
            <wp:positionV relativeFrom="paragraph">
              <wp:posOffset>6350</wp:posOffset>
            </wp:positionV>
            <wp:extent cx="1438910" cy="1334770"/>
            <wp:effectExtent l="0" t="0" r="8890" b="0"/>
            <wp:wrapTight wrapText="bothSides">
              <wp:wrapPolygon edited="0">
                <wp:start x="1144" y="0"/>
                <wp:lineTo x="0" y="617"/>
                <wp:lineTo x="0" y="20346"/>
                <wp:lineTo x="572" y="21271"/>
                <wp:lineTo x="1144" y="21271"/>
                <wp:lineTo x="20304" y="21271"/>
                <wp:lineTo x="20876" y="21271"/>
                <wp:lineTo x="21447" y="20346"/>
                <wp:lineTo x="21447" y="617"/>
                <wp:lineTo x="20304" y="0"/>
                <wp:lineTo x="1144"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4"/>
                    <pic:cNvPicPr/>
                  </pic:nvPicPr>
                  <pic:blipFill>
                    <a:blip r:embed="rId6" cstate="print">
                      <a:grayscl/>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38910" cy="1334770"/>
                    </a:xfrm>
                    <a:prstGeom prst="rect">
                      <a:avLst/>
                    </a:prstGeom>
                    <a:ln>
                      <a:noFill/>
                    </a:ln>
                    <a:effectLst>
                      <a:softEdge rad="112500"/>
                    </a:effectLst>
                  </pic:spPr>
                </pic:pic>
              </a:graphicData>
            </a:graphic>
          </wp:anchor>
        </w:drawing>
      </w:r>
      <w:r w:rsidRPr="009B40A5">
        <w:rPr>
          <w:rFonts w:ascii="Times New Roman" w:eastAsia="Times New Roman" w:hAnsi="Times New Roman" w:cs="Times New Roman"/>
          <w:b/>
          <w:sz w:val="72"/>
          <w:szCs w:val="72"/>
          <w:lang w:eastAsia="ru-RU"/>
        </w:rPr>
        <w:t xml:space="preserve">         </w:t>
      </w:r>
      <w:r w:rsidRPr="009B40A5">
        <w:rPr>
          <w:rFonts w:ascii="Times New Roman" w:eastAsia="Times New Roman" w:hAnsi="Times New Roman" w:cs="Times New Roman"/>
          <w:b/>
          <w:sz w:val="56"/>
          <w:szCs w:val="56"/>
          <w:lang w:eastAsia="ru-RU"/>
        </w:rPr>
        <w:t>«СЕКРЕТЫ</w:t>
      </w:r>
    </w:p>
    <w:p w:rsidR="00003BE9" w:rsidRPr="009B40A5" w:rsidRDefault="00003BE9" w:rsidP="00003BE9">
      <w:pPr>
        <w:spacing w:after="0" w:line="240" w:lineRule="auto"/>
        <w:rPr>
          <w:rFonts w:ascii="Bookman Old Style" w:eastAsia="Times New Roman" w:hAnsi="Bookman Old Style" w:cs="Times New Roman"/>
          <w:b/>
          <w:i/>
          <w:sz w:val="72"/>
          <w:szCs w:val="72"/>
          <w:lang w:eastAsia="ru-RU"/>
        </w:rPr>
      </w:pPr>
      <w:r w:rsidRPr="009B40A5">
        <w:rPr>
          <w:rFonts w:ascii="Bookman Old Style" w:eastAsia="Times New Roman" w:hAnsi="Bookman Old Style" w:cs="Times New Roman"/>
          <w:b/>
          <w:i/>
          <w:sz w:val="56"/>
          <w:szCs w:val="56"/>
          <w:lang w:eastAsia="ru-RU"/>
        </w:rPr>
        <w:t>Семейного счастья</w:t>
      </w:r>
      <w:r w:rsidRPr="009B40A5">
        <w:rPr>
          <w:rFonts w:ascii="Bookman Old Style" w:eastAsia="Times New Roman" w:hAnsi="Bookman Old Style" w:cs="Times New Roman"/>
          <w:b/>
          <w:i/>
          <w:sz w:val="72"/>
          <w:szCs w:val="72"/>
          <w:lang w:eastAsia="ru-RU"/>
        </w:rPr>
        <w:t>»</w:t>
      </w:r>
    </w:p>
    <w:p w:rsidR="00003BE9" w:rsidRPr="009B40A5" w:rsidRDefault="00F85428" w:rsidP="00003BE9">
      <w:pPr>
        <w:spacing w:after="0" w:line="240" w:lineRule="auto"/>
        <w:rPr>
          <w:rFonts w:ascii="Bookman Old Style" w:eastAsia="Times New Roman" w:hAnsi="Bookman Old Style" w:cs="Times New Roman"/>
          <w:b/>
          <w:i/>
          <w:sz w:val="36"/>
          <w:szCs w:val="36"/>
          <w:lang w:eastAsia="ru-RU"/>
        </w:rPr>
      </w:pPr>
      <w:r>
        <w:rPr>
          <w:rFonts w:ascii="Bookman Old Style" w:eastAsia="Times New Roman" w:hAnsi="Bookman Old Style" w:cs="Times New Roman"/>
          <w:b/>
          <w:i/>
          <w:sz w:val="36"/>
          <w:szCs w:val="36"/>
          <w:lang w:eastAsia="ru-RU"/>
        </w:rPr>
        <w:t xml:space="preserve">           №20</w:t>
      </w:r>
      <w:r w:rsidR="00003BE9">
        <w:rPr>
          <w:rFonts w:ascii="Bookman Old Style" w:eastAsia="Times New Roman" w:hAnsi="Bookman Old Style" w:cs="Times New Roman"/>
          <w:b/>
          <w:i/>
          <w:sz w:val="36"/>
          <w:szCs w:val="36"/>
          <w:lang w:eastAsia="ru-RU"/>
        </w:rPr>
        <w:t xml:space="preserve"> ноябрь </w:t>
      </w:r>
      <w:r w:rsidR="00003BE9" w:rsidRPr="009B40A5">
        <w:rPr>
          <w:rFonts w:ascii="Bookman Old Style" w:eastAsia="Times New Roman" w:hAnsi="Bookman Old Style" w:cs="Times New Roman"/>
          <w:b/>
          <w:i/>
          <w:sz w:val="36"/>
          <w:szCs w:val="36"/>
          <w:lang w:eastAsia="ru-RU"/>
        </w:rPr>
        <w:t>2015г.</w:t>
      </w:r>
    </w:p>
    <w:p w:rsidR="00003BE9" w:rsidRPr="009B40A5" w:rsidRDefault="00003BE9" w:rsidP="00003BE9">
      <w:pPr>
        <w:spacing w:after="0" w:line="240" w:lineRule="auto"/>
        <w:rPr>
          <w:rFonts w:ascii="Bookman Old Style" w:eastAsia="Times New Roman" w:hAnsi="Bookman Old Style" w:cs="Times New Roman"/>
          <w:b/>
          <w:i/>
          <w:sz w:val="36"/>
          <w:szCs w:val="36"/>
          <w:lang w:eastAsia="ru-RU"/>
        </w:rPr>
      </w:pPr>
      <w:r w:rsidRPr="009B40A5">
        <w:rPr>
          <w:rFonts w:ascii="Bookman Old Style" w:eastAsia="Times New Roman" w:hAnsi="Bookman Old Style" w:cs="Times New Roman"/>
          <w:b/>
          <w:i/>
          <w:sz w:val="36"/>
          <w:szCs w:val="36"/>
          <w:lang w:eastAsia="ru-RU"/>
        </w:rPr>
        <w:t xml:space="preserve">   </w:t>
      </w:r>
    </w:p>
    <w:p w:rsidR="006D503E" w:rsidRPr="00BC1109" w:rsidRDefault="006D503E" w:rsidP="00BC1109">
      <w:pPr>
        <w:pBdr>
          <w:top w:val="dashDotStroked" w:sz="24" w:space="1" w:color="auto"/>
          <w:left w:val="dashDotStroked" w:sz="24" w:space="4" w:color="auto"/>
          <w:bottom w:val="dashDotStroked" w:sz="24" w:space="1" w:color="auto"/>
          <w:right w:val="dashDotStroked" w:sz="24" w:space="4" w:color="auto"/>
        </w:pBdr>
        <w:jc w:val="center"/>
        <w:rPr>
          <w:rFonts w:asciiTheme="majorHAnsi" w:hAnsiTheme="majorHAnsi" w:cs="Times New Roman"/>
          <w:b/>
          <w:i/>
          <w:sz w:val="32"/>
          <w:szCs w:val="32"/>
        </w:rPr>
      </w:pPr>
      <w:r w:rsidRPr="00BC1109">
        <w:rPr>
          <w:rFonts w:asciiTheme="majorHAnsi" w:hAnsiTheme="majorHAnsi" w:cs="Times New Roman"/>
          <w:b/>
          <w:i/>
          <w:sz w:val="32"/>
          <w:szCs w:val="32"/>
        </w:rPr>
        <w:t>Семья и дом являются для наших детей духовной крепостью, которая защищает их от искушений мира сего. Что же могут сделать родители, чтобы помочь детям устоять против этих искушений? Ежедневно мы должны быть готовы преодолевать влияние мира здоровым христианским воспитанием. Духовно-нравственная оценка ребенком литературы, музыки, истории, искусства, философии, науки и, конечно, жизни и религии должны в первую очередь идти не от школы, а от дома и церкви.</w:t>
      </w:r>
    </w:p>
    <w:p w:rsidR="00BC1109" w:rsidRPr="007A6785" w:rsidRDefault="00BC1109" w:rsidP="00BC1109">
      <w:pPr>
        <w:spacing w:after="0"/>
        <w:jc w:val="both"/>
        <w:rPr>
          <w:rFonts w:ascii="Franklin Gothic Medium" w:hAnsi="Franklin Gothic Medium" w:cs="Times New Roman"/>
          <w:sz w:val="24"/>
          <w:szCs w:val="24"/>
        </w:rPr>
      </w:pPr>
      <w:r>
        <w:rPr>
          <w:rFonts w:ascii="Times New Roman" w:hAnsi="Times New Roman" w:cs="Times New Roman"/>
          <w:sz w:val="24"/>
          <w:szCs w:val="24"/>
        </w:rPr>
        <w:t xml:space="preserve">     </w:t>
      </w:r>
      <w:r w:rsidR="006D503E" w:rsidRPr="007A6785">
        <w:rPr>
          <w:rFonts w:ascii="Franklin Gothic Medium" w:hAnsi="Franklin Gothic Medium" w:cs="Times New Roman"/>
          <w:sz w:val="24"/>
          <w:szCs w:val="24"/>
        </w:rPr>
        <w:t>Родители должны следить, чему учат их детей, и исправл</w:t>
      </w:r>
      <w:r w:rsidRPr="007A6785">
        <w:rPr>
          <w:rFonts w:ascii="Franklin Gothic Medium" w:hAnsi="Franklin Gothic Medium" w:cs="Times New Roman"/>
          <w:sz w:val="24"/>
          <w:szCs w:val="24"/>
        </w:rPr>
        <w:t>ять то, что они считают вредным.</w:t>
      </w:r>
      <w:r w:rsidR="006D503E" w:rsidRPr="007A6785">
        <w:rPr>
          <w:rFonts w:ascii="Franklin Gothic Medium" w:hAnsi="Franklin Gothic Medium" w:cs="Times New Roman"/>
          <w:sz w:val="24"/>
          <w:szCs w:val="24"/>
        </w:rPr>
        <w:t xml:space="preserve"> </w:t>
      </w:r>
    </w:p>
    <w:p w:rsidR="00BC1109" w:rsidRPr="007A6785" w:rsidRDefault="006D503E"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Мы должны </w:t>
      </w:r>
      <w:r w:rsidR="00BC1109" w:rsidRPr="007A6785">
        <w:rPr>
          <w:rFonts w:ascii="Franklin Gothic Medium" w:hAnsi="Franklin Gothic Medium" w:cs="Times New Roman"/>
          <w:sz w:val="24"/>
          <w:szCs w:val="24"/>
        </w:rPr>
        <w:t>использовать для воспитания все, что есть в нашем мире</w:t>
      </w:r>
      <w:r w:rsidRPr="007A6785">
        <w:rPr>
          <w:rFonts w:ascii="Franklin Gothic Medium" w:hAnsi="Franklin Gothic Medium" w:cs="Times New Roman"/>
          <w:sz w:val="24"/>
          <w:szCs w:val="24"/>
        </w:rPr>
        <w:t xml:space="preserve"> положительного. </w:t>
      </w:r>
    </w:p>
    <w:p w:rsidR="00BC1109" w:rsidRPr="007A6785" w:rsidRDefault="00BC1109"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Ребенок</w:t>
      </w:r>
      <w:r w:rsidR="002314BD"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с детства приученный к к</w:t>
      </w:r>
      <w:r w:rsidR="00C94B6C" w:rsidRPr="007A6785">
        <w:rPr>
          <w:rFonts w:ascii="Franklin Gothic Medium" w:hAnsi="Franklin Gothic Medium" w:cs="Times New Roman"/>
          <w:sz w:val="24"/>
          <w:szCs w:val="24"/>
        </w:rPr>
        <w:t>лассической музыке, не подвергне</w:t>
      </w:r>
      <w:r w:rsidR="006D503E" w:rsidRPr="007A6785">
        <w:rPr>
          <w:rFonts w:ascii="Franklin Gothic Medium" w:hAnsi="Franklin Gothic Medium" w:cs="Times New Roman"/>
          <w:sz w:val="24"/>
          <w:szCs w:val="24"/>
        </w:rPr>
        <w:t xml:space="preserve">тся искушениям грубого ритма «рока». </w:t>
      </w:r>
    </w:p>
    <w:p w:rsidR="00BC1109" w:rsidRPr="007A6785" w:rsidRDefault="00BC1109"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Ребенок, приученный к классической литературе</w:t>
      </w:r>
      <w:r w:rsidR="002314BD"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не станет бездумным приверженцем современного телевидения и дешевых романов, которые опустошают душу и уводят с христианского пути. </w:t>
      </w:r>
    </w:p>
    <w:p w:rsidR="006D503E" w:rsidRPr="007A6785" w:rsidRDefault="00BC1109"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Ребенок, который научился видеть красоту классической живописи и скульптуры, не соблазнится извращенным современным искусством, не будет тянуться к безвкусной рекламе и тем более к порнографии.</w:t>
      </w:r>
    </w:p>
    <w:p w:rsidR="006D503E" w:rsidRPr="007A6785" w:rsidRDefault="00BC1109"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Ребенок, который знаком с мировой историей</w:t>
      </w:r>
      <w:r w:rsidR="00C94B6C"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сможет правильно судить о жизни нашего времени и не станет следовать за «учителями» века сего.</w:t>
      </w:r>
    </w:p>
    <w:p w:rsidR="006D503E" w:rsidRPr="00F85428" w:rsidRDefault="006D503E" w:rsidP="006D503E">
      <w:pPr>
        <w:jc w:val="both"/>
        <w:rPr>
          <w:rFonts w:ascii="Times New Roman" w:hAnsi="Times New Roman" w:cs="Times New Roman"/>
          <w:b/>
          <w:sz w:val="32"/>
          <w:szCs w:val="32"/>
        </w:rPr>
      </w:pPr>
      <w:r>
        <w:rPr>
          <w:rFonts w:ascii="Times New Roman" w:hAnsi="Times New Roman" w:cs="Times New Roman"/>
          <w:sz w:val="24"/>
          <w:szCs w:val="24"/>
        </w:rPr>
        <w:t xml:space="preserve">                                      </w:t>
      </w:r>
      <w:r w:rsidRPr="00F85428">
        <w:rPr>
          <w:rFonts w:ascii="Times New Roman" w:hAnsi="Times New Roman" w:cs="Times New Roman"/>
          <w:b/>
          <w:sz w:val="32"/>
          <w:szCs w:val="32"/>
        </w:rPr>
        <w:t xml:space="preserve">Ограждение </w:t>
      </w:r>
      <w:r w:rsidR="00C94B6C" w:rsidRPr="00F85428">
        <w:rPr>
          <w:rFonts w:ascii="Times New Roman" w:hAnsi="Times New Roman" w:cs="Times New Roman"/>
          <w:b/>
          <w:sz w:val="32"/>
          <w:szCs w:val="32"/>
        </w:rPr>
        <w:t xml:space="preserve">детей </w:t>
      </w:r>
      <w:r w:rsidRPr="00F85428">
        <w:rPr>
          <w:rFonts w:ascii="Times New Roman" w:hAnsi="Times New Roman" w:cs="Times New Roman"/>
          <w:b/>
          <w:sz w:val="32"/>
          <w:szCs w:val="32"/>
        </w:rPr>
        <w:t>от людей мира.</w:t>
      </w:r>
    </w:p>
    <w:p w:rsidR="00BC1109" w:rsidRPr="007A6785" w:rsidRDefault="00BF156B" w:rsidP="00BC1109">
      <w:pPr>
        <w:spacing w:after="0"/>
        <w:jc w:val="both"/>
        <w:rPr>
          <w:rFonts w:ascii="Franklin Gothic Medium" w:hAnsi="Franklin Gothic Medium" w:cs="Times New Roman"/>
          <w:sz w:val="24"/>
          <w:szCs w:val="24"/>
        </w:rPr>
      </w:pPr>
      <w:r>
        <w:rPr>
          <w:rFonts w:ascii="Times New Roman" w:hAnsi="Times New Roman" w:cs="Times New Roman"/>
          <w:sz w:val="24"/>
          <w:szCs w:val="24"/>
        </w:rPr>
        <w:t xml:space="preserve">    </w:t>
      </w:r>
      <w:r w:rsidR="00BC1109" w:rsidRPr="007A6785">
        <w:rPr>
          <w:rFonts w:ascii="Franklin Gothic Medium" w:hAnsi="Franklin Gothic Medium" w:cs="Times New Roman"/>
          <w:sz w:val="24"/>
          <w:szCs w:val="24"/>
        </w:rPr>
        <w:t>Мир лежит во зле.</w:t>
      </w:r>
    </w:p>
    <w:p w:rsidR="006D503E" w:rsidRPr="007A6785" w:rsidRDefault="006D503E"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З</w:t>
      </w:r>
      <w:r w:rsidR="00BC1109" w:rsidRPr="007A6785">
        <w:rPr>
          <w:rFonts w:ascii="Franklin Gothic Medium" w:hAnsi="Franklin Gothic Medium" w:cs="Times New Roman"/>
          <w:sz w:val="24"/>
          <w:szCs w:val="24"/>
        </w:rPr>
        <w:t>ащищая детей от всякого зла</w:t>
      </w:r>
      <w:r w:rsidRPr="007A6785">
        <w:rPr>
          <w:rFonts w:ascii="Franklin Gothic Medium" w:hAnsi="Franklin Gothic Medium" w:cs="Times New Roman"/>
          <w:sz w:val="24"/>
          <w:szCs w:val="24"/>
        </w:rPr>
        <w:t>, необходимо оберегат</w:t>
      </w:r>
      <w:r w:rsidR="00BC1109" w:rsidRPr="007A6785">
        <w:rPr>
          <w:rFonts w:ascii="Franklin Gothic Medium" w:hAnsi="Franklin Gothic Medium" w:cs="Times New Roman"/>
          <w:sz w:val="24"/>
          <w:szCs w:val="24"/>
        </w:rPr>
        <w:t>ь их и от носителей  этого зла</w:t>
      </w:r>
      <w:r w:rsidR="00BB5A5A" w:rsidRPr="007A6785">
        <w:rPr>
          <w:rFonts w:ascii="Franklin Gothic Medium" w:hAnsi="Franklin Gothic Medium" w:cs="Times New Roman"/>
          <w:sz w:val="24"/>
          <w:szCs w:val="24"/>
        </w:rPr>
        <w:t>.  Особенно н</w:t>
      </w:r>
      <w:r w:rsidRPr="007A6785">
        <w:rPr>
          <w:rFonts w:ascii="Franklin Gothic Medium" w:hAnsi="Franklin Gothic Medium" w:cs="Times New Roman"/>
          <w:sz w:val="24"/>
          <w:szCs w:val="24"/>
        </w:rPr>
        <w:t>ужно остерегаться людей с язычески</w:t>
      </w:r>
      <w:r w:rsidR="00BB5A5A" w:rsidRPr="007A6785">
        <w:rPr>
          <w:rFonts w:ascii="Franklin Gothic Medium" w:hAnsi="Franklin Gothic Medium" w:cs="Times New Roman"/>
          <w:sz w:val="24"/>
          <w:szCs w:val="24"/>
        </w:rPr>
        <w:t>ми и атеистическими воззрениями</w:t>
      </w:r>
      <w:r w:rsidRPr="007A6785">
        <w:rPr>
          <w:rFonts w:ascii="Franklin Gothic Medium" w:hAnsi="Franklin Gothic Medium" w:cs="Times New Roman"/>
          <w:sz w:val="24"/>
          <w:szCs w:val="24"/>
        </w:rPr>
        <w:t xml:space="preserve">. </w:t>
      </w:r>
      <w:proofErr w:type="gramStart"/>
      <w:r w:rsidRPr="007A6785">
        <w:rPr>
          <w:rFonts w:ascii="Franklin Gothic Medium" w:hAnsi="Franklin Gothic Medium" w:cs="Times New Roman"/>
          <w:sz w:val="24"/>
          <w:szCs w:val="24"/>
        </w:rPr>
        <w:t>«Обращающийся с мудрым будет мудр, а кто дружит с глупым</w:t>
      </w:r>
      <w:r w:rsidR="00C63ADB" w:rsidRPr="007A6785">
        <w:rPr>
          <w:rFonts w:ascii="Franklin Gothic Medium" w:hAnsi="Franklin Gothic Medium" w:cs="Times New Roman"/>
          <w:sz w:val="24"/>
          <w:szCs w:val="24"/>
        </w:rPr>
        <w:t>,</w:t>
      </w:r>
      <w:r w:rsidRPr="007A6785">
        <w:rPr>
          <w:rFonts w:ascii="Franklin Gothic Medium" w:hAnsi="Franklin Gothic Medium" w:cs="Times New Roman"/>
          <w:sz w:val="24"/>
          <w:szCs w:val="24"/>
        </w:rPr>
        <w:t xml:space="preserve"> развратится»</w:t>
      </w:r>
      <w:r w:rsidR="00C63ADB" w:rsidRPr="007A6785">
        <w:rPr>
          <w:rFonts w:ascii="Franklin Gothic Medium" w:hAnsi="Franklin Gothic Medium" w:cs="Times New Roman"/>
          <w:sz w:val="24"/>
          <w:szCs w:val="24"/>
        </w:rPr>
        <w:t xml:space="preserve">, - </w:t>
      </w:r>
      <w:r w:rsidRPr="007A6785">
        <w:rPr>
          <w:rFonts w:ascii="Franklin Gothic Medium" w:hAnsi="Franklin Gothic Medium" w:cs="Times New Roman"/>
          <w:sz w:val="24"/>
          <w:szCs w:val="24"/>
        </w:rPr>
        <w:t xml:space="preserve"> написано в притчах Соломона.</w:t>
      </w:r>
      <w:proofErr w:type="gramEnd"/>
      <w:r w:rsidR="00BB5A5A" w:rsidRPr="007A6785">
        <w:rPr>
          <w:rFonts w:ascii="Franklin Gothic Medium" w:hAnsi="Franklin Gothic Medium" w:cs="Times New Roman"/>
          <w:sz w:val="24"/>
          <w:szCs w:val="24"/>
        </w:rPr>
        <w:t xml:space="preserve"> Это  духовный закон.</w:t>
      </w:r>
    </w:p>
    <w:p w:rsidR="006D503E" w:rsidRPr="007A6785" w:rsidRDefault="00BB5A5A"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Д</w:t>
      </w:r>
      <w:r w:rsidR="006D503E" w:rsidRPr="007A6785">
        <w:rPr>
          <w:rFonts w:ascii="Franklin Gothic Medium" w:hAnsi="Franklin Gothic Medium" w:cs="Times New Roman"/>
          <w:sz w:val="24"/>
          <w:szCs w:val="24"/>
        </w:rPr>
        <w:t>вери христианской семьи  должны быть закрыты для людей</w:t>
      </w:r>
      <w:r w:rsidRPr="007A6785">
        <w:rPr>
          <w:rFonts w:ascii="Franklin Gothic Medium" w:hAnsi="Franklin Gothic Medium" w:cs="Times New Roman"/>
          <w:sz w:val="24"/>
          <w:szCs w:val="24"/>
        </w:rPr>
        <w:t>, живущих безбожно (блуд, прелюбодеяние, воровство, убийство</w:t>
      </w:r>
      <w:r w:rsidR="00C63ADB" w:rsidRPr="007A6785">
        <w:rPr>
          <w:rFonts w:ascii="Franklin Gothic Medium" w:hAnsi="Franklin Gothic Medium" w:cs="Times New Roman"/>
          <w:sz w:val="24"/>
          <w:szCs w:val="24"/>
        </w:rPr>
        <w:t xml:space="preserve"> и т.д.</w:t>
      </w:r>
      <w:r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Должны быть закрыты и для тех, кто</w:t>
      </w:r>
      <w:r w:rsidR="00C63ADB"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называя себя христианами, на деле распинают Христа, </w:t>
      </w:r>
      <w:r w:rsidRPr="007A6785">
        <w:rPr>
          <w:rFonts w:ascii="Franklin Gothic Medium" w:hAnsi="Franklin Gothic Medium" w:cs="Times New Roman"/>
          <w:sz w:val="24"/>
          <w:szCs w:val="24"/>
        </w:rPr>
        <w:t>нарушая Его заповеди.</w:t>
      </w:r>
    </w:p>
    <w:p w:rsidR="00BB5A5A" w:rsidRPr="007A6785" w:rsidRDefault="00BB5A5A" w:rsidP="00BC1109">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С </w:t>
      </w:r>
      <w:r w:rsidR="00C94B6C" w:rsidRPr="007A6785">
        <w:rPr>
          <w:rFonts w:ascii="Franklin Gothic Medium" w:hAnsi="Franklin Gothic Medium" w:cs="Times New Roman"/>
          <w:sz w:val="24"/>
          <w:szCs w:val="24"/>
        </w:rPr>
        <w:t xml:space="preserve"> такими людьми </w:t>
      </w:r>
      <w:r w:rsidRPr="007A6785">
        <w:rPr>
          <w:rFonts w:ascii="Franklin Gothic Medium" w:hAnsi="Franklin Gothic Medium" w:cs="Times New Roman"/>
          <w:sz w:val="24"/>
          <w:szCs w:val="24"/>
        </w:rPr>
        <w:t>нужно ограничиться  только вынужденными деловыми отношениями, не допуская  с ними тесного общения (совместные праздники, дружба семьями и т.д.).</w:t>
      </w:r>
    </w:p>
    <w:p w:rsidR="00C63ADB" w:rsidRPr="007A6785" w:rsidRDefault="006D503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Это касается и родственников, если они</w:t>
      </w:r>
      <w:r w:rsidR="00C63ADB" w:rsidRPr="007A6785">
        <w:rPr>
          <w:rFonts w:ascii="Franklin Gothic Medium" w:hAnsi="Franklin Gothic Medium" w:cs="Times New Roman"/>
          <w:sz w:val="24"/>
          <w:szCs w:val="24"/>
        </w:rPr>
        <w:t xml:space="preserve"> таковы</w:t>
      </w:r>
      <w:r w:rsidRPr="007A6785">
        <w:rPr>
          <w:rFonts w:ascii="Franklin Gothic Medium" w:hAnsi="Franklin Gothic Medium" w:cs="Times New Roman"/>
          <w:sz w:val="24"/>
          <w:szCs w:val="24"/>
        </w:rPr>
        <w:t xml:space="preserve">. Господь родство </w:t>
      </w:r>
      <w:r w:rsidR="00C63ADB" w:rsidRPr="007A6785">
        <w:rPr>
          <w:rFonts w:ascii="Franklin Gothic Medium" w:hAnsi="Franklin Gothic Medium" w:cs="Times New Roman"/>
          <w:sz w:val="24"/>
          <w:szCs w:val="24"/>
        </w:rPr>
        <w:t xml:space="preserve">считает не по плоти, а по духу: </w:t>
      </w:r>
      <w:r w:rsidRPr="007A6785">
        <w:rPr>
          <w:rFonts w:ascii="Franklin Gothic Medium" w:hAnsi="Franklin Gothic Medium" w:cs="Times New Roman"/>
          <w:sz w:val="24"/>
          <w:szCs w:val="24"/>
        </w:rPr>
        <w:t xml:space="preserve"> </w:t>
      </w:r>
      <w:r w:rsidR="00C63ADB" w:rsidRPr="007A6785">
        <w:rPr>
          <w:rFonts w:ascii="Franklin Gothic Medium" w:hAnsi="Franklin Gothic Medium" w:cs="Times New Roman"/>
          <w:sz w:val="24"/>
          <w:szCs w:val="24"/>
        </w:rPr>
        <w:t>«</w:t>
      </w:r>
      <w:r w:rsidRPr="007A6785">
        <w:rPr>
          <w:rFonts w:ascii="Franklin Gothic Medium" w:hAnsi="Franklin Gothic Medium" w:cs="Times New Roman"/>
          <w:sz w:val="24"/>
          <w:szCs w:val="24"/>
        </w:rPr>
        <w:t>Ибо кто будет исполнять волю Божию, тот Мне брат, и сестра, и матерь».</w:t>
      </w:r>
      <w:r w:rsidR="007A6785">
        <w:rPr>
          <w:rFonts w:ascii="Franklin Gothic Medium" w:hAnsi="Franklin Gothic Medium" w:cs="Times New Roman"/>
          <w:sz w:val="24"/>
          <w:szCs w:val="24"/>
        </w:rPr>
        <w:t xml:space="preserve"> </w:t>
      </w:r>
      <w:r w:rsidRPr="007A6785">
        <w:rPr>
          <w:rFonts w:ascii="Franklin Gothic Medium" w:hAnsi="Franklin Gothic Medium" w:cs="Times New Roman"/>
          <w:sz w:val="24"/>
          <w:szCs w:val="24"/>
        </w:rPr>
        <w:t xml:space="preserve">(Мк.3,35) </w:t>
      </w:r>
    </w:p>
    <w:p w:rsidR="00C63ADB" w:rsidRPr="007A6785" w:rsidRDefault="00C63ADB"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Единственным исключением из этого правила является ситуация, когда   таким людям срочно требуется помощь (тяжёлая болезнь,  скорби…)</w:t>
      </w:r>
      <w:r w:rsidR="006D503E" w:rsidRPr="007A6785">
        <w:rPr>
          <w:rFonts w:ascii="Franklin Gothic Medium" w:hAnsi="Franklin Gothic Medium" w:cs="Times New Roman"/>
          <w:sz w:val="24"/>
          <w:szCs w:val="24"/>
        </w:rPr>
        <w:t xml:space="preserve"> </w:t>
      </w:r>
    </w:p>
    <w:p w:rsidR="006D503E" w:rsidRPr="007A6785" w:rsidRDefault="00C63ADB" w:rsidP="006D503E">
      <w:pPr>
        <w:jc w:val="both"/>
        <w:rPr>
          <w:rFonts w:ascii="Franklin Gothic Medium" w:hAnsi="Franklin Gothic Medium" w:cs="Times New Roman"/>
          <w:sz w:val="24"/>
          <w:szCs w:val="24"/>
        </w:rPr>
      </w:pPr>
      <w:r>
        <w:rPr>
          <w:rFonts w:ascii="Times New Roman" w:hAnsi="Times New Roman" w:cs="Times New Roman"/>
          <w:sz w:val="24"/>
          <w:szCs w:val="24"/>
        </w:rPr>
        <w:lastRenderedPageBreak/>
        <w:t xml:space="preserve">   </w:t>
      </w:r>
      <w:r w:rsidR="006D503E" w:rsidRPr="007A6785">
        <w:rPr>
          <w:rFonts w:ascii="Franklin Gothic Medium" w:hAnsi="Franklin Gothic Medium" w:cs="Times New Roman"/>
          <w:sz w:val="24"/>
          <w:szCs w:val="24"/>
        </w:rPr>
        <w:t>Итак, осмотрительность в выборе тесных знакомств и связей необходима, как ради нас самих, так еще в большей мере ради наших детей.</w:t>
      </w:r>
    </w:p>
    <w:p w:rsidR="00C63ADB" w:rsidRPr="007A6785" w:rsidRDefault="006D503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«Выйдите из их среды и отделитесь,- говорит Господь,- и не прикасайтесь к нечистому и Я приму вас»</w:t>
      </w:r>
      <w:r w:rsidR="00C63ADB" w:rsidRPr="007A6785">
        <w:rPr>
          <w:rFonts w:ascii="Franklin Gothic Medium" w:hAnsi="Franklin Gothic Medium" w:cs="Times New Roman"/>
          <w:sz w:val="24"/>
          <w:szCs w:val="24"/>
        </w:rPr>
        <w:t xml:space="preserve"> </w:t>
      </w:r>
      <w:r w:rsidRPr="007A6785">
        <w:rPr>
          <w:rFonts w:ascii="Franklin Gothic Medium" w:hAnsi="Franklin Gothic Medium" w:cs="Times New Roman"/>
          <w:sz w:val="24"/>
          <w:szCs w:val="24"/>
        </w:rPr>
        <w:t>(Ис.52,2)</w:t>
      </w:r>
    </w:p>
    <w:p w:rsidR="006D503E" w:rsidRPr="00F85428" w:rsidRDefault="006D503E" w:rsidP="006D503E">
      <w:pPr>
        <w:jc w:val="both"/>
        <w:rPr>
          <w:rFonts w:ascii="Times New Roman" w:hAnsi="Times New Roman" w:cs="Times New Roman"/>
          <w:b/>
          <w:sz w:val="32"/>
          <w:szCs w:val="32"/>
        </w:rPr>
      </w:pPr>
      <w:r>
        <w:rPr>
          <w:rFonts w:ascii="Times New Roman" w:hAnsi="Times New Roman" w:cs="Times New Roman"/>
          <w:sz w:val="24"/>
          <w:szCs w:val="24"/>
        </w:rPr>
        <w:t xml:space="preserve">                                         </w:t>
      </w:r>
      <w:r w:rsidRPr="00F85428">
        <w:rPr>
          <w:rFonts w:ascii="Times New Roman" w:hAnsi="Times New Roman" w:cs="Times New Roman"/>
          <w:b/>
          <w:sz w:val="32"/>
          <w:szCs w:val="32"/>
        </w:rPr>
        <w:t>Ограждение от книг мира</w:t>
      </w:r>
    </w:p>
    <w:p w:rsidR="00C63ADB" w:rsidRPr="007A6785" w:rsidRDefault="003D189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Для маленьких детей</w:t>
      </w:r>
      <w:r w:rsidR="006D503E" w:rsidRPr="007A6785">
        <w:rPr>
          <w:rFonts w:ascii="Franklin Gothic Medium" w:hAnsi="Franklin Gothic Medium" w:cs="Times New Roman"/>
          <w:sz w:val="24"/>
          <w:szCs w:val="24"/>
        </w:rPr>
        <w:t xml:space="preserve"> лучшим чтением  являются сказки. Но есть много сказок и рассказов, где автор выводит бесов в шутливом тоне. Дьявол и его </w:t>
      </w:r>
      <w:proofErr w:type="gramStart"/>
      <w:r w:rsidR="006D503E" w:rsidRPr="007A6785">
        <w:rPr>
          <w:rFonts w:ascii="Franklin Gothic Medium" w:hAnsi="Franklin Gothic Medium" w:cs="Times New Roman"/>
          <w:sz w:val="24"/>
          <w:szCs w:val="24"/>
        </w:rPr>
        <w:t>полчища</w:t>
      </w:r>
      <w:proofErr w:type="gramEnd"/>
      <w:r w:rsidR="00C63ADB"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 враги человека</w:t>
      </w:r>
      <w:r w:rsidR="00C94B6C"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и поэтому нельзя рисовать их детям в качестве глуповатых или </w:t>
      </w:r>
      <w:r w:rsidRPr="007A6785">
        <w:rPr>
          <w:rFonts w:ascii="Franklin Gothic Medium" w:hAnsi="Franklin Gothic Medium" w:cs="Times New Roman"/>
          <w:sz w:val="24"/>
          <w:szCs w:val="24"/>
        </w:rPr>
        <w:t xml:space="preserve"> милых, обаятельных </w:t>
      </w:r>
      <w:r w:rsidR="006D503E" w:rsidRPr="007A6785">
        <w:rPr>
          <w:rFonts w:ascii="Franklin Gothic Medium" w:hAnsi="Franklin Gothic Medium" w:cs="Times New Roman"/>
          <w:sz w:val="24"/>
          <w:szCs w:val="24"/>
        </w:rPr>
        <w:t>существ. Необходимо быть бдительными против своего врага и не обманываться в отношении его силы, злобы и ко</w:t>
      </w:r>
      <w:r w:rsidRPr="007A6785">
        <w:rPr>
          <w:rFonts w:ascii="Franklin Gothic Medium" w:hAnsi="Franklin Gothic Medium" w:cs="Times New Roman"/>
          <w:sz w:val="24"/>
          <w:szCs w:val="24"/>
        </w:rPr>
        <w:t>варства. Но вместе с тем малышам  нельзя представлять</w:t>
      </w:r>
      <w:r w:rsidR="006D503E" w:rsidRPr="007A6785">
        <w:rPr>
          <w:rFonts w:ascii="Franklin Gothic Medium" w:hAnsi="Franklin Gothic Medium" w:cs="Times New Roman"/>
          <w:sz w:val="24"/>
          <w:szCs w:val="24"/>
        </w:rPr>
        <w:t xml:space="preserve"> бесов в истинном свете, так как это будет их устрашать и делать пугливыми</w:t>
      </w:r>
      <w:r w:rsidRPr="007A6785">
        <w:rPr>
          <w:rFonts w:ascii="Franklin Gothic Medium" w:hAnsi="Franklin Gothic Medium" w:cs="Times New Roman"/>
          <w:sz w:val="24"/>
          <w:szCs w:val="24"/>
        </w:rPr>
        <w:t xml:space="preserve"> или агрессивными</w:t>
      </w:r>
      <w:r w:rsidR="006D503E" w:rsidRPr="007A6785">
        <w:rPr>
          <w:rFonts w:ascii="Franklin Gothic Medium" w:hAnsi="Franklin Gothic Medium" w:cs="Times New Roman"/>
          <w:sz w:val="24"/>
          <w:szCs w:val="24"/>
        </w:rPr>
        <w:t>. Для маленьких детей вообще не должно существовать темной стороны жизни. Когда они подрастут</w:t>
      </w:r>
      <w:r w:rsidR="00C63ADB"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разумно познакомить их с истинным характером темных сил и со способами </w:t>
      </w:r>
      <w:r w:rsidR="00C63ADB" w:rsidRPr="007A6785">
        <w:rPr>
          <w:rFonts w:ascii="Franklin Gothic Medium" w:hAnsi="Franklin Gothic Medium" w:cs="Times New Roman"/>
          <w:sz w:val="24"/>
          <w:szCs w:val="24"/>
        </w:rPr>
        <w:t xml:space="preserve">защиты от них. </w:t>
      </w:r>
    </w:p>
    <w:p w:rsidR="006D503E" w:rsidRPr="007A6785" w:rsidRDefault="00C63ADB"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Следует оберегать детей от чтения книг кощунственного характера, богоборческих, безнравственных, сеющих нечистые помыслы. Всякая книга, написанная безбожником</w:t>
      </w:r>
      <w:r w:rsidR="003D189E" w:rsidRPr="007A6785">
        <w:rPr>
          <w:rFonts w:ascii="Franklin Gothic Medium" w:hAnsi="Franklin Gothic Medium" w:cs="Times New Roman"/>
          <w:sz w:val="24"/>
          <w:szCs w:val="24"/>
        </w:rPr>
        <w:t>,</w:t>
      </w:r>
      <w:r w:rsidR="006D503E" w:rsidRPr="007A6785">
        <w:rPr>
          <w:rFonts w:ascii="Franklin Gothic Medium" w:hAnsi="Franklin Gothic Medium" w:cs="Times New Roman"/>
          <w:sz w:val="24"/>
          <w:szCs w:val="24"/>
        </w:rPr>
        <w:t xml:space="preserve"> побуждает читателя смотреть на мир его глазами.</w:t>
      </w:r>
      <w:r w:rsidR="00EF26A1" w:rsidRPr="007A6785">
        <w:rPr>
          <w:rFonts w:ascii="Franklin Gothic Medium" w:hAnsi="Franklin Gothic Medium" w:cs="Times New Roman"/>
          <w:sz w:val="24"/>
          <w:szCs w:val="24"/>
        </w:rPr>
        <w:t xml:space="preserve"> Поэтому при выборе книги для ребёнка смотреть надо не на содержание, а на автора.</w:t>
      </w:r>
    </w:p>
    <w:p w:rsidR="006D503E" w:rsidRPr="00F85428" w:rsidRDefault="006D503E" w:rsidP="006D503E">
      <w:pPr>
        <w:jc w:val="both"/>
        <w:rPr>
          <w:rFonts w:ascii="Times New Roman" w:hAnsi="Times New Roman" w:cs="Times New Roman"/>
          <w:b/>
          <w:sz w:val="32"/>
          <w:szCs w:val="32"/>
        </w:rPr>
      </w:pPr>
      <w:r>
        <w:rPr>
          <w:rFonts w:ascii="Times New Roman" w:hAnsi="Times New Roman" w:cs="Times New Roman"/>
          <w:sz w:val="24"/>
          <w:szCs w:val="24"/>
        </w:rPr>
        <w:t xml:space="preserve">                                   </w:t>
      </w:r>
      <w:r w:rsidRPr="00F85428">
        <w:rPr>
          <w:rFonts w:ascii="Times New Roman" w:hAnsi="Times New Roman" w:cs="Times New Roman"/>
          <w:b/>
          <w:sz w:val="32"/>
          <w:szCs w:val="32"/>
        </w:rPr>
        <w:t>Сохранение от пристрастий мира</w:t>
      </w:r>
    </w:p>
    <w:p w:rsidR="003D189E" w:rsidRPr="007A6785" w:rsidRDefault="003D189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Дьявол желает сделать из человека – потребителя земных благ. Богатство, пристрастие к роскоши и комфорту</w:t>
      </w:r>
      <w:r w:rsidR="009F3BC2" w:rsidRPr="007A6785">
        <w:rPr>
          <w:rFonts w:ascii="Franklin Gothic Medium" w:hAnsi="Franklin Gothic Medium" w:cs="Times New Roman"/>
          <w:sz w:val="24"/>
          <w:szCs w:val="24"/>
        </w:rPr>
        <w:t xml:space="preserve"> </w:t>
      </w:r>
      <w:r w:rsidRPr="007A6785">
        <w:rPr>
          <w:rFonts w:ascii="Franklin Gothic Medium" w:hAnsi="Franklin Gothic Medium" w:cs="Times New Roman"/>
          <w:sz w:val="24"/>
          <w:szCs w:val="24"/>
        </w:rPr>
        <w:t>- являются кумиром современного человечества.</w:t>
      </w:r>
      <w:r w:rsidR="009F3BC2" w:rsidRPr="007A6785">
        <w:rPr>
          <w:rFonts w:ascii="Franklin Gothic Medium" w:hAnsi="Franklin Gothic Medium" w:cs="Times New Roman"/>
          <w:sz w:val="24"/>
          <w:szCs w:val="24"/>
        </w:rPr>
        <w:t xml:space="preserve"> </w:t>
      </w:r>
      <w:r w:rsidR="00EF26A1" w:rsidRPr="007A6785">
        <w:rPr>
          <w:rFonts w:ascii="Franklin Gothic Medium" w:hAnsi="Franklin Gothic Medium" w:cs="Times New Roman"/>
          <w:sz w:val="24"/>
          <w:szCs w:val="24"/>
        </w:rPr>
        <w:t xml:space="preserve">И это плохо. </w:t>
      </w:r>
      <w:r w:rsidR="009F3BC2" w:rsidRPr="007A6785">
        <w:rPr>
          <w:rFonts w:ascii="Franklin Gothic Medium" w:hAnsi="Franklin Gothic Medium" w:cs="Times New Roman"/>
          <w:sz w:val="24"/>
          <w:szCs w:val="24"/>
        </w:rPr>
        <w:t>Если родители одержимы такими страстями, то и дети вырастают, заботясь больше о телесных удовольствиях, чем о духовной жизни. Это неизбежно приведёт их к духовной деградации, опустошению души, одиночеству. Из детей вырастут эгоисты, думающие только о себе.</w:t>
      </w:r>
    </w:p>
    <w:p w:rsidR="00855617" w:rsidRPr="007A6785" w:rsidRDefault="006D503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Таким же кумиром, заменяющим Бога, </w:t>
      </w:r>
      <w:r w:rsidR="00EF26A1" w:rsidRPr="007A6785">
        <w:rPr>
          <w:rFonts w:ascii="Franklin Gothic Medium" w:hAnsi="Franklin Gothic Medium" w:cs="Times New Roman"/>
          <w:sz w:val="24"/>
          <w:szCs w:val="24"/>
        </w:rPr>
        <w:t xml:space="preserve">может стать для ребёнка  </w:t>
      </w:r>
      <w:r w:rsidR="00E30B73" w:rsidRPr="007A6785">
        <w:rPr>
          <w:rFonts w:ascii="Franklin Gothic Medium" w:hAnsi="Franklin Gothic Medium" w:cs="Times New Roman"/>
          <w:sz w:val="24"/>
          <w:szCs w:val="24"/>
        </w:rPr>
        <w:t xml:space="preserve">и </w:t>
      </w:r>
      <w:r w:rsidR="00EF26A1" w:rsidRPr="007A6785">
        <w:rPr>
          <w:rFonts w:ascii="Franklin Gothic Medium" w:hAnsi="Franklin Gothic Medium" w:cs="Times New Roman"/>
          <w:sz w:val="24"/>
          <w:szCs w:val="24"/>
        </w:rPr>
        <w:t>стремление к накоплению  знаний.</w:t>
      </w:r>
    </w:p>
    <w:p w:rsidR="00855617" w:rsidRPr="007A6785" w:rsidRDefault="006D503E" w:rsidP="00855617">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855617" w:rsidRPr="007A6785">
        <w:rPr>
          <w:rFonts w:ascii="Franklin Gothic Medium" w:hAnsi="Franklin Gothic Medium" w:cs="Times New Roman"/>
          <w:sz w:val="24"/>
          <w:szCs w:val="24"/>
        </w:rPr>
        <w:t xml:space="preserve">Чрезмерные умственные занятия (в ущерб развития души) вредно отражаются на здоровье детей и ведут к переутомлению нервной системы. Родители должны следить, какое место занимают в сердце ребёнка эти занятия, чтобы это не стало для него кумиром и не заглушило бы его духовный рост. Иначе вырастают дети образованные, но пустые – без Бога. Страшно видеть   ребёнка, который учится на пятёрки, но  не способен позаботится даже о </w:t>
      </w:r>
      <w:proofErr w:type="gramStart"/>
      <w:r w:rsidR="00855617" w:rsidRPr="007A6785">
        <w:rPr>
          <w:rFonts w:ascii="Franklin Gothic Medium" w:hAnsi="Franklin Gothic Medium" w:cs="Times New Roman"/>
          <w:sz w:val="24"/>
          <w:szCs w:val="24"/>
        </w:rPr>
        <w:t>своих</w:t>
      </w:r>
      <w:proofErr w:type="gramEnd"/>
      <w:r w:rsidR="00855617" w:rsidRPr="007A6785">
        <w:rPr>
          <w:rFonts w:ascii="Franklin Gothic Medium" w:hAnsi="Franklin Gothic Medium" w:cs="Times New Roman"/>
          <w:sz w:val="24"/>
          <w:szCs w:val="24"/>
        </w:rPr>
        <w:t xml:space="preserve"> близких: о маме, </w:t>
      </w:r>
      <w:r w:rsidR="00E65B34" w:rsidRPr="007A6785">
        <w:rPr>
          <w:rFonts w:ascii="Franklin Gothic Medium" w:hAnsi="Franklin Gothic Medium" w:cs="Times New Roman"/>
          <w:sz w:val="24"/>
          <w:szCs w:val="24"/>
        </w:rPr>
        <w:t xml:space="preserve">папе или </w:t>
      </w:r>
      <w:r w:rsidR="00855617" w:rsidRPr="007A6785">
        <w:rPr>
          <w:rFonts w:ascii="Franklin Gothic Medium" w:hAnsi="Franklin Gothic Medium" w:cs="Times New Roman"/>
          <w:sz w:val="24"/>
          <w:szCs w:val="24"/>
        </w:rPr>
        <w:t>бабушке</w:t>
      </w:r>
      <w:r w:rsidR="00E30B73" w:rsidRPr="007A6785">
        <w:rPr>
          <w:rFonts w:ascii="Franklin Gothic Medium" w:hAnsi="Franklin Gothic Medium" w:cs="Times New Roman"/>
          <w:sz w:val="24"/>
          <w:szCs w:val="24"/>
        </w:rPr>
        <w:t>.</w:t>
      </w:r>
    </w:p>
    <w:p w:rsidR="006D503E" w:rsidRPr="00F85428" w:rsidRDefault="00F85428" w:rsidP="006D503E">
      <w:pPr>
        <w:jc w:val="both"/>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61312" behindDoc="1" locked="0" layoutInCell="1" allowOverlap="1" wp14:anchorId="685BC82C" wp14:editId="241B2451">
            <wp:simplePos x="0" y="0"/>
            <wp:positionH relativeFrom="column">
              <wp:posOffset>4613910</wp:posOffset>
            </wp:positionH>
            <wp:positionV relativeFrom="paragraph">
              <wp:posOffset>384810</wp:posOffset>
            </wp:positionV>
            <wp:extent cx="2009140" cy="1339215"/>
            <wp:effectExtent l="0" t="0" r="0" b="0"/>
            <wp:wrapTight wrapText="bothSides">
              <wp:wrapPolygon edited="0">
                <wp:start x="0" y="0"/>
                <wp:lineTo x="0" y="21201"/>
                <wp:lineTo x="21300" y="21201"/>
                <wp:lineTo x="21300" y="0"/>
                <wp:lineTo x="0" y="0"/>
              </wp:wrapPolygon>
            </wp:wrapTight>
            <wp:docPr id="3" name="Рисунок 3" descr="C:\Documents and Settings\Администратор\Мои документы\Мои рисунк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i.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0914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03E">
        <w:rPr>
          <w:rFonts w:ascii="Times New Roman" w:hAnsi="Times New Roman" w:cs="Times New Roman"/>
          <w:sz w:val="24"/>
          <w:szCs w:val="24"/>
        </w:rPr>
        <w:t xml:space="preserve">                                                  </w:t>
      </w:r>
      <w:r w:rsidR="006D503E" w:rsidRPr="00F85428">
        <w:rPr>
          <w:rFonts w:ascii="Times New Roman" w:hAnsi="Times New Roman" w:cs="Times New Roman"/>
          <w:b/>
          <w:sz w:val="32"/>
          <w:szCs w:val="32"/>
        </w:rPr>
        <w:t>Ограничение развлечений</w:t>
      </w:r>
      <w:r w:rsidRPr="00F8542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679AA" w:rsidRPr="007A6785" w:rsidRDefault="006D503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Сатана – главный противник нашего спа</w:t>
      </w:r>
      <w:r w:rsidR="001679AA" w:rsidRPr="007A6785">
        <w:rPr>
          <w:rFonts w:ascii="Franklin Gothic Medium" w:hAnsi="Franklin Gothic Medium" w:cs="Times New Roman"/>
          <w:sz w:val="24"/>
          <w:szCs w:val="24"/>
        </w:rPr>
        <w:t>сения. Чтобы погубить человека</w:t>
      </w:r>
      <w:r w:rsidR="002314BD" w:rsidRPr="007A6785">
        <w:rPr>
          <w:rFonts w:ascii="Franklin Gothic Medium" w:hAnsi="Franklin Gothic Medium" w:cs="Times New Roman"/>
          <w:sz w:val="24"/>
          <w:szCs w:val="24"/>
        </w:rPr>
        <w:t>,</w:t>
      </w:r>
      <w:r w:rsidRPr="007A6785">
        <w:rPr>
          <w:rFonts w:ascii="Franklin Gothic Medium" w:hAnsi="Franklin Gothic Medium" w:cs="Times New Roman"/>
          <w:sz w:val="24"/>
          <w:szCs w:val="24"/>
        </w:rPr>
        <w:t xml:space="preserve"> он </w:t>
      </w:r>
      <w:r w:rsidR="001679AA" w:rsidRPr="007A6785">
        <w:rPr>
          <w:rFonts w:ascii="Franklin Gothic Medium" w:hAnsi="Franklin Gothic Medium" w:cs="Times New Roman"/>
          <w:sz w:val="24"/>
          <w:szCs w:val="24"/>
        </w:rPr>
        <w:t>не позволяет ему</w:t>
      </w:r>
      <w:r w:rsidRPr="007A6785">
        <w:rPr>
          <w:rFonts w:ascii="Franklin Gothic Medium" w:hAnsi="Franklin Gothic Medium" w:cs="Times New Roman"/>
          <w:sz w:val="24"/>
          <w:szCs w:val="24"/>
        </w:rPr>
        <w:t xml:space="preserve"> оставаться </w:t>
      </w:r>
      <w:r w:rsidR="001679AA" w:rsidRPr="007A6785">
        <w:rPr>
          <w:rFonts w:ascii="Franklin Gothic Medium" w:hAnsi="Franklin Gothic Medium" w:cs="Times New Roman"/>
          <w:sz w:val="24"/>
          <w:szCs w:val="24"/>
        </w:rPr>
        <w:t xml:space="preserve">наедине с самим собою и предлагает </w:t>
      </w:r>
      <w:r w:rsidRPr="007A6785">
        <w:rPr>
          <w:rFonts w:ascii="Franklin Gothic Medium" w:hAnsi="Franklin Gothic Medium" w:cs="Times New Roman"/>
          <w:sz w:val="24"/>
          <w:szCs w:val="24"/>
        </w:rPr>
        <w:t xml:space="preserve"> </w:t>
      </w:r>
      <w:r w:rsidR="001679AA" w:rsidRPr="007A6785">
        <w:rPr>
          <w:rFonts w:ascii="Franklin Gothic Medium" w:hAnsi="Franklin Gothic Medium" w:cs="Times New Roman"/>
          <w:sz w:val="24"/>
          <w:szCs w:val="24"/>
        </w:rPr>
        <w:t>всякие развлечения: танцы, компьютерные игры, сладострастные зрелища</w:t>
      </w:r>
      <w:r w:rsidR="00AC3963" w:rsidRPr="007A6785">
        <w:rPr>
          <w:rFonts w:ascii="Franklin Gothic Medium" w:hAnsi="Franklin Gothic Medium" w:cs="Times New Roman"/>
          <w:sz w:val="24"/>
          <w:szCs w:val="24"/>
        </w:rPr>
        <w:t xml:space="preserve">, сериалы, различные шоу и т.д.  </w:t>
      </w:r>
      <w:r w:rsidR="00DB53C3" w:rsidRPr="007A6785">
        <w:rPr>
          <w:rFonts w:ascii="Franklin Gothic Medium" w:hAnsi="Franklin Gothic Medium" w:cs="Times New Roman"/>
          <w:sz w:val="24"/>
          <w:szCs w:val="24"/>
        </w:rPr>
        <w:t>Наполняет нашу жизнь суетой, спешкой, и нет времени человеку</w:t>
      </w:r>
      <w:r w:rsidR="001679AA" w:rsidRPr="007A6785">
        <w:rPr>
          <w:rFonts w:ascii="Franklin Gothic Medium" w:hAnsi="Franklin Gothic Medium" w:cs="Times New Roman"/>
          <w:sz w:val="24"/>
          <w:szCs w:val="24"/>
        </w:rPr>
        <w:t xml:space="preserve"> даже задуматься</w:t>
      </w:r>
      <w:r w:rsidR="00DB53C3" w:rsidRPr="007A6785">
        <w:rPr>
          <w:rFonts w:ascii="Franklin Gothic Medium" w:hAnsi="Franklin Gothic Medium" w:cs="Times New Roman"/>
          <w:sz w:val="24"/>
          <w:szCs w:val="24"/>
        </w:rPr>
        <w:t>: для чего он пришёл в этот мир?</w:t>
      </w:r>
      <w:r w:rsidRPr="007A6785">
        <w:rPr>
          <w:rFonts w:ascii="Franklin Gothic Medium" w:hAnsi="Franklin Gothic Medium" w:cs="Times New Roman"/>
          <w:sz w:val="24"/>
          <w:szCs w:val="24"/>
        </w:rPr>
        <w:t xml:space="preserve"> </w:t>
      </w:r>
      <w:r w:rsidR="00DB53C3" w:rsidRPr="007A6785">
        <w:rPr>
          <w:rFonts w:ascii="Franklin Gothic Medium" w:hAnsi="Franklin Gothic Medium" w:cs="Times New Roman"/>
          <w:sz w:val="24"/>
          <w:szCs w:val="24"/>
        </w:rPr>
        <w:t xml:space="preserve"> Что будет с ним дальше?</w:t>
      </w:r>
    </w:p>
    <w:p w:rsidR="00DB53C3" w:rsidRPr="007A6785" w:rsidRDefault="001679AA"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w:t>
      </w:r>
      <w:r w:rsidR="00E65B34" w:rsidRPr="007A6785">
        <w:rPr>
          <w:rFonts w:ascii="Franklin Gothic Medium" w:hAnsi="Franklin Gothic Medium" w:cs="Times New Roman"/>
          <w:sz w:val="24"/>
          <w:szCs w:val="24"/>
        </w:rPr>
        <w:t>Как ограждать ребёнка</w:t>
      </w:r>
      <w:r w:rsidR="006D503E" w:rsidRPr="007A6785">
        <w:rPr>
          <w:rFonts w:ascii="Franklin Gothic Medium" w:hAnsi="Franklin Gothic Medium" w:cs="Times New Roman"/>
          <w:sz w:val="24"/>
          <w:szCs w:val="24"/>
        </w:rPr>
        <w:t xml:space="preserve"> от этих сетей? Нужно всегда помнить, что лишь то разовьется у  детей впоследствии, склонность к чему была у</w:t>
      </w:r>
      <w:r w:rsidR="00DB53C3" w:rsidRPr="007A6785">
        <w:rPr>
          <w:rFonts w:ascii="Franklin Gothic Medium" w:hAnsi="Franklin Gothic Medium" w:cs="Times New Roman"/>
          <w:sz w:val="24"/>
          <w:szCs w:val="24"/>
        </w:rPr>
        <w:t xml:space="preserve"> них заложена в  раннем детстве</w:t>
      </w:r>
      <w:r w:rsidR="006D503E" w:rsidRPr="007A6785">
        <w:rPr>
          <w:rFonts w:ascii="Franklin Gothic Medium" w:hAnsi="Franklin Gothic Medium" w:cs="Times New Roman"/>
          <w:sz w:val="24"/>
          <w:szCs w:val="24"/>
        </w:rPr>
        <w:t>.</w:t>
      </w:r>
      <w:r w:rsidR="00E65B34" w:rsidRPr="007A6785">
        <w:rPr>
          <w:rFonts w:ascii="Franklin Gothic Medium" w:hAnsi="Franklin Gothic Medium" w:cs="Times New Roman"/>
          <w:sz w:val="24"/>
          <w:szCs w:val="24"/>
        </w:rPr>
        <w:t xml:space="preserve"> Наша обязанность приучить их</w:t>
      </w:r>
      <w:r w:rsidR="006D503E" w:rsidRPr="007A6785">
        <w:rPr>
          <w:rFonts w:ascii="Franklin Gothic Medium" w:hAnsi="Franklin Gothic Medium" w:cs="Times New Roman"/>
          <w:sz w:val="24"/>
          <w:szCs w:val="24"/>
        </w:rPr>
        <w:t xml:space="preserve"> к тихой</w:t>
      </w:r>
      <w:r w:rsidR="00DB53C3" w:rsidRPr="007A6785">
        <w:rPr>
          <w:rFonts w:ascii="Franklin Gothic Medium" w:hAnsi="Franklin Gothic Medium" w:cs="Times New Roman"/>
          <w:sz w:val="24"/>
          <w:szCs w:val="24"/>
        </w:rPr>
        <w:t>, размеренной, неспешной</w:t>
      </w:r>
      <w:r w:rsidR="006D503E" w:rsidRPr="007A6785">
        <w:rPr>
          <w:rFonts w:ascii="Franklin Gothic Medium" w:hAnsi="Franklin Gothic Medium" w:cs="Times New Roman"/>
          <w:sz w:val="24"/>
          <w:szCs w:val="24"/>
        </w:rPr>
        <w:t xml:space="preserve"> жизни. Тогда у них разовьется сосредоточенность, внимательность к своему внутреннему миру</w:t>
      </w:r>
      <w:r w:rsidR="00DB53C3" w:rsidRPr="007A6785">
        <w:rPr>
          <w:rFonts w:ascii="Franklin Gothic Medium" w:hAnsi="Franklin Gothic Medium" w:cs="Times New Roman"/>
          <w:sz w:val="24"/>
          <w:szCs w:val="24"/>
        </w:rPr>
        <w:t>, самодисциплина,</w:t>
      </w:r>
      <w:r w:rsidR="006D503E" w:rsidRPr="007A6785">
        <w:rPr>
          <w:rFonts w:ascii="Franklin Gothic Medium" w:hAnsi="Franklin Gothic Medium" w:cs="Times New Roman"/>
          <w:sz w:val="24"/>
          <w:szCs w:val="24"/>
        </w:rPr>
        <w:t xml:space="preserve"> и появится вкус к духовной жизни. Если есть возможнос</w:t>
      </w:r>
      <w:r w:rsidR="00DB53C3" w:rsidRPr="007A6785">
        <w:rPr>
          <w:rFonts w:ascii="Franklin Gothic Medium" w:hAnsi="Franklin Gothic Medium" w:cs="Times New Roman"/>
          <w:sz w:val="24"/>
          <w:szCs w:val="24"/>
        </w:rPr>
        <w:t>т</w:t>
      </w:r>
      <w:r w:rsidR="006D503E" w:rsidRPr="007A6785">
        <w:rPr>
          <w:rFonts w:ascii="Franklin Gothic Medium" w:hAnsi="Franklin Gothic Medium" w:cs="Times New Roman"/>
          <w:sz w:val="24"/>
          <w:szCs w:val="24"/>
        </w:rPr>
        <w:t>ь, то желател</w:t>
      </w:r>
      <w:r w:rsidR="00E30B73" w:rsidRPr="007A6785">
        <w:rPr>
          <w:rFonts w:ascii="Franklin Gothic Medium" w:hAnsi="Franklin Gothic Medium" w:cs="Times New Roman"/>
          <w:sz w:val="24"/>
          <w:szCs w:val="24"/>
        </w:rPr>
        <w:t>ьно растить детей в деревне. Здесь</w:t>
      </w:r>
      <w:r w:rsidR="006D503E" w:rsidRPr="007A6785">
        <w:rPr>
          <w:rFonts w:ascii="Franklin Gothic Medium" w:hAnsi="Franklin Gothic Medium" w:cs="Times New Roman"/>
          <w:sz w:val="24"/>
          <w:szCs w:val="24"/>
        </w:rPr>
        <w:t xml:space="preserve"> меньше соблазнов и суеты. Легче приучить к труду, чтению книг, </w:t>
      </w:r>
      <w:r w:rsidR="00DB53C3" w:rsidRPr="007A6785">
        <w:rPr>
          <w:rFonts w:ascii="Franklin Gothic Medium" w:hAnsi="Franklin Gothic Medium" w:cs="Times New Roman"/>
          <w:sz w:val="24"/>
          <w:szCs w:val="24"/>
        </w:rPr>
        <w:t>к рассуждению о вечности, сроднить с природой.</w:t>
      </w:r>
      <w:r w:rsidR="006D503E" w:rsidRPr="007A6785">
        <w:rPr>
          <w:rFonts w:ascii="Franklin Gothic Medium" w:hAnsi="Franklin Gothic Medium" w:cs="Times New Roman"/>
          <w:sz w:val="24"/>
          <w:szCs w:val="24"/>
        </w:rPr>
        <w:t xml:space="preserve"> </w:t>
      </w:r>
    </w:p>
    <w:p w:rsidR="00E65B34" w:rsidRPr="007A6785" w:rsidRDefault="00DB53C3"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lastRenderedPageBreak/>
        <w:t xml:space="preserve"> </w:t>
      </w:r>
      <w:r w:rsidR="00297B2F">
        <w:rPr>
          <w:rFonts w:ascii="Franklin Gothic Medium" w:hAnsi="Franklin Gothic Medium" w:cs="Times New Roman"/>
          <w:sz w:val="24"/>
          <w:szCs w:val="24"/>
        </w:rPr>
        <w:t xml:space="preserve">   И</w:t>
      </w:r>
      <w:r w:rsidR="00E65B34" w:rsidRPr="007A6785">
        <w:rPr>
          <w:rFonts w:ascii="Franklin Gothic Medium" w:hAnsi="Franklin Gothic Medium" w:cs="Times New Roman"/>
          <w:sz w:val="24"/>
          <w:szCs w:val="24"/>
        </w:rPr>
        <w:t xml:space="preserve">з всего </w:t>
      </w:r>
      <w:r w:rsidR="00297B2F">
        <w:rPr>
          <w:rFonts w:ascii="Franklin Gothic Medium" w:hAnsi="Franklin Gothic Medium" w:cs="Times New Roman"/>
          <w:sz w:val="24"/>
          <w:szCs w:val="24"/>
        </w:rPr>
        <w:t xml:space="preserve">выше </w:t>
      </w:r>
      <w:r w:rsidR="00E65B34" w:rsidRPr="007A6785">
        <w:rPr>
          <w:rFonts w:ascii="Franklin Gothic Medium" w:hAnsi="Franklin Gothic Medium" w:cs="Times New Roman"/>
          <w:sz w:val="24"/>
          <w:szCs w:val="24"/>
        </w:rPr>
        <w:t>сказанного</w:t>
      </w:r>
      <w:r w:rsidR="006D503E" w:rsidRPr="007A6785">
        <w:rPr>
          <w:rFonts w:ascii="Franklin Gothic Medium" w:hAnsi="Franklin Gothic Medium" w:cs="Times New Roman"/>
          <w:sz w:val="24"/>
          <w:szCs w:val="24"/>
        </w:rPr>
        <w:t xml:space="preserve"> еще не следует, что все удовольствия и развлечения должны быть запрещены детям. Как не могут быть запрещены им разумные игрушки, игры.</w:t>
      </w:r>
      <w:r w:rsidRPr="007A6785">
        <w:rPr>
          <w:rFonts w:ascii="Franklin Gothic Medium" w:hAnsi="Franklin Gothic Medium" w:cs="Times New Roman"/>
          <w:sz w:val="24"/>
          <w:szCs w:val="24"/>
        </w:rPr>
        <w:t xml:space="preserve"> Принуждение не в духе Христа</w:t>
      </w:r>
      <w:r w:rsidR="00E65B34" w:rsidRPr="007A6785">
        <w:rPr>
          <w:rFonts w:ascii="Franklin Gothic Medium" w:hAnsi="Franklin Gothic Medium" w:cs="Times New Roman"/>
          <w:sz w:val="24"/>
          <w:szCs w:val="24"/>
        </w:rPr>
        <w:t>.</w:t>
      </w:r>
    </w:p>
    <w:p w:rsidR="006D503E" w:rsidRPr="007A6785" w:rsidRDefault="00E65B34"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И не запретами нужно</w:t>
      </w:r>
      <w:r w:rsidR="006D503E" w:rsidRPr="007A6785">
        <w:rPr>
          <w:rFonts w:ascii="Franklin Gothic Medium" w:hAnsi="Franklin Gothic Medium" w:cs="Times New Roman"/>
          <w:sz w:val="24"/>
          <w:szCs w:val="24"/>
        </w:rPr>
        <w:t xml:space="preserve"> бороться с желаниями развлечения у детей. Детям мо</w:t>
      </w:r>
      <w:r w:rsidRPr="007A6785">
        <w:rPr>
          <w:rFonts w:ascii="Franklin Gothic Medium" w:hAnsi="Franklin Gothic Medium" w:cs="Times New Roman"/>
          <w:sz w:val="24"/>
          <w:szCs w:val="24"/>
        </w:rPr>
        <w:t>жно позволить ходить в театр,</w:t>
      </w:r>
      <w:r w:rsidR="006D503E" w:rsidRPr="007A6785">
        <w:rPr>
          <w:rFonts w:ascii="Franklin Gothic Medium" w:hAnsi="Franklin Gothic Medium" w:cs="Times New Roman"/>
          <w:sz w:val="24"/>
          <w:szCs w:val="24"/>
        </w:rPr>
        <w:t xml:space="preserve"> кино, </w:t>
      </w:r>
      <w:r w:rsidRPr="007A6785">
        <w:rPr>
          <w:rFonts w:ascii="Franklin Gothic Medium" w:hAnsi="Franklin Gothic Medium" w:cs="Times New Roman"/>
          <w:sz w:val="24"/>
          <w:szCs w:val="24"/>
        </w:rPr>
        <w:t xml:space="preserve">цирк и т.д., </w:t>
      </w:r>
      <w:r w:rsidR="00297B2F">
        <w:rPr>
          <w:rFonts w:ascii="Franklin Gothic Medium" w:hAnsi="Franklin Gothic Medium" w:cs="Times New Roman"/>
          <w:sz w:val="24"/>
          <w:szCs w:val="24"/>
        </w:rPr>
        <w:t>если они этого захотели</w:t>
      </w:r>
      <w:proofErr w:type="gramStart"/>
      <w:r w:rsidR="00297B2F">
        <w:rPr>
          <w:rFonts w:ascii="Franklin Gothic Medium" w:hAnsi="Franklin Gothic Medium" w:cs="Times New Roman"/>
          <w:sz w:val="24"/>
          <w:szCs w:val="24"/>
        </w:rPr>
        <w:t>.</w:t>
      </w:r>
      <w:proofErr w:type="gramEnd"/>
      <w:r w:rsidR="00297B2F">
        <w:rPr>
          <w:rFonts w:ascii="Franklin Gothic Medium" w:hAnsi="Franklin Gothic Medium" w:cs="Times New Roman"/>
          <w:sz w:val="24"/>
          <w:szCs w:val="24"/>
        </w:rPr>
        <w:t xml:space="preserve"> О</w:t>
      </w:r>
      <w:r w:rsidR="00E30B73" w:rsidRPr="007A6785">
        <w:rPr>
          <w:rFonts w:ascii="Franklin Gothic Medium" w:hAnsi="Franklin Gothic Medium" w:cs="Times New Roman"/>
          <w:sz w:val="24"/>
          <w:szCs w:val="24"/>
        </w:rPr>
        <w:t xml:space="preserve">днако </w:t>
      </w:r>
      <w:r w:rsidRPr="007A6785">
        <w:rPr>
          <w:rFonts w:ascii="Franklin Gothic Medium" w:hAnsi="Franklin Gothic Medium" w:cs="Times New Roman"/>
          <w:sz w:val="24"/>
          <w:szCs w:val="24"/>
        </w:rPr>
        <w:t xml:space="preserve">родители </w:t>
      </w:r>
      <w:r w:rsidR="00E30B73" w:rsidRPr="007A6785">
        <w:rPr>
          <w:rFonts w:ascii="Franklin Gothic Medium" w:hAnsi="Franklin Gothic Medium" w:cs="Times New Roman"/>
          <w:sz w:val="24"/>
          <w:szCs w:val="24"/>
        </w:rPr>
        <w:t xml:space="preserve"> должны  </w:t>
      </w:r>
      <w:r w:rsidRPr="007A6785">
        <w:rPr>
          <w:rFonts w:ascii="Franklin Gothic Medium" w:hAnsi="Franklin Gothic Medium" w:cs="Times New Roman"/>
          <w:sz w:val="24"/>
          <w:szCs w:val="24"/>
        </w:rPr>
        <w:t>направлять</w:t>
      </w:r>
      <w:r w:rsidR="00E30B73" w:rsidRPr="007A6785">
        <w:rPr>
          <w:rFonts w:ascii="Franklin Gothic Medium" w:hAnsi="Franklin Gothic Medium" w:cs="Times New Roman"/>
          <w:sz w:val="24"/>
          <w:szCs w:val="24"/>
        </w:rPr>
        <w:t xml:space="preserve"> их интересы. Для </w:t>
      </w:r>
      <w:r w:rsidRPr="007A6785">
        <w:rPr>
          <w:rFonts w:ascii="Franklin Gothic Medium" w:hAnsi="Franklin Gothic Medium" w:cs="Times New Roman"/>
          <w:sz w:val="24"/>
          <w:szCs w:val="24"/>
        </w:rPr>
        <w:t>этого они</w:t>
      </w:r>
      <w:r w:rsidR="00C94B6C" w:rsidRPr="007A6785">
        <w:rPr>
          <w:rFonts w:ascii="Franklin Gothic Medium" w:hAnsi="Franklin Gothic Medium" w:cs="Times New Roman"/>
          <w:sz w:val="24"/>
          <w:szCs w:val="24"/>
        </w:rPr>
        <w:t xml:space="preserve"> должны </w:t>
      </w:r>
      <w:r w:rsidRPr="007A6785">
        <w:rPr>
          <w:rFonts w:ascii="Franklin Gothic Medium" w:hAnsi="Franklin Gothic Medium" w:cs="Times New Roman"/>
          <w:sz w:val="24"/>
          <w:szCs w:val="24"/>
        </w:rPr>
        <w:t xml:space="preserve">сами </w:t>
      </w:r>
      <w:r w:rsidR="00C94B6C" w:rsidRPr="007A6785">
        <w:rPr>
          <w:rFonts w:ascii="Franklin Gothic Medium" w:hAnsi="Franklin Gothic Medium" w:cs="Times New Roman"/>
          <w:sz w:val="24"/>
          <w:szCs w:val="24"/>
        </w:rPr>
        <w:t>тщательно</w:t>
      </w:r>
      <w:r w:rsidR="006D503E" w:rsidRPr="007A6785">
        <w:rPr>
          <w:rFonts w:ascii="Franklin Gothic Medium" w:hAnsi="Franklin Gothic Medium" w:cs="Times New Roman"/>
          <w:sz w:val="24"/>
          <w:szCs w:val="24"/>
        </w:rPr>
        <w:t xml:space="preserve"> разбираться в постановках, фильмах, мультиках и электронных играх, выбирая из них подходящие, например,</w:t>
      </w:r>
      <w:r w:rsidR="00C94B6C" w:rsidRPr="007A6785">
        <w:rPr>
          <w:rFonts w:ascii="Franklin Gothic Medium" w:hAnsi="Franklin Gothic Medium" w:cs="Times New Roman"/>
          <w:sz w:val="24"/>
          <w:szCs w:val="24"/>
        </w:rPr>
        <w:t xml:space="preserve"> </w:t>
      </w:r>
      <w:r w:rsidR="006D503E" w:rsidRPr="007A6785">
        <w:rPr>
          <w:rFonts w:ascii="Franklin Gothic Medium" w:hAnsi="Franklin Gothic Medium" w:cs="Times New Roman"/>
          <w:sz w:val="24"/>
          <w:szCs w:val="24"/>
        </w:rPr>
        <w:t xml:space="preserve">исторические, научные пьесы и фильмы. В мультфильмах не должно быть грубости, жестокости, нечистоты. </w:t>
      </w:r>
      <w:r w:rsidR="00C94B6C" w:rsidRPr="007A6785">
        <w:rPr>
          <w:rFonts w:ascii="Franklin Gothic Medium" w:hAnsi="Franklin Gothic Medium" w:cs="Times New Roman"/>
          <w:sz w:val="24"/>
          <w:szCs w:val="24"/>
        </w:rPr>
        <w:t>К</w:t>
      </w:r>
      <w:r w:rsidR="006D503E" w:rsidRPr="007A6785">
        <w:rPr>
          <w:rFonts w:ascii="Franklin Gothic Medium" w:hAnsi="Franklin Gothic Medium" w:cs="Times New Roman"/>
          <w:sz w:val="24"/>
          <w:szCs w:val="24"/>
        </w:rPr>
        <w:t>огда дети учат уроки или читают</w:t>
      </w:r>
      <w:r w:rsidR="00C94B6C" w:rsidRPr="007A6785">
        <w:rPr>
          <w:rFonts w:ascii="Franklin Gothic Medium" w:hAnsi="Franklin Gothic Medium" w:cs="Times New Roman"/>
          <w:sz w:val="24"/>
          <w:szCs w:val="24"/>
        </w:rPr>
        <w:t>, в доме должны быть выключены радио и телевизор</w:t>
      </w:r>
      <w:r w:rsidR="006D503E" w:rsidRPr="007A6785">
        <w:rPr>
          <w:rFonts w:ascii="Franklin Gothic Medium" w:hAnsi="Franklin Gothic Medium" w:cs="Times New Roman"/>
          <w:sz w:val="24"/>
          <w:szCs w:val="24"/>
        </w:rPr>
        <w:t>. Доказано, что раздвоение внимания очень вредно отражается на нервной системе. Необходимо уберечь детей от соблазна постоянно развлекаться.</w:t>
      </w:r>
    </w:p>
    <w:p w:rsidR="00C94B6C" w:rsidRPr="007A6785" w:rsidRDefault="006D503E" w:rsidP="006D503E">
      <w:pPr>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Прежде всего</w:t>
      </w:r>
      <w:r w:rsidR="00E65B34" w:rsidRPr="007A6785">
        <w:rPr>
          <w:rFonts w:ascii="Franklin Gothic Medium" w:hAnsi="Franklin Gothic Medium" w:cs="Times New Roman"/>
          <w:sz w:val="24"/>
          <w:szCs w:val="24"/>
        </w:rPr>
        <w:t>,</w:t>
      </w:r>
      <w:r w:rsidRPr="007A6785">
        <w:rPr>
          <w:rFonts w:ascii="Franklin Gothic Medium" w:hAnsi="Franklin Gothic Medium" w:cs="Times New Roman"/>
          <w:sz w:val="24"/>
          <w:szCs w:val="24"/>
        </w:rPr>
        <w:t xml:space="preserve"> родители сами должны давать приме</w:t>
      </w:r>
      <w:r w:rsidR="00C94B6C" w:rsidRPr="007A6785">
        <w:rPr>
          <w:rFonts w:ascii="Franklin Gothic Medium" w:hAnsi="Franklin Gothic Medium" w:cs="Times New Roman"/>
          <w:sz w:val="24"/>
          <w:szCs w:val="24"/>
        </w:rPr>
        <w:t>р</w:t>
      </w:r>
      <w:r w:rsidRPr="007A6785">
        <w:rPr>
          <w:rFonts w:ascii="Franklin Gothic Medium" w:hAnsi="Franklin Gothic Medium" w:cs="Times New Roman"/>
          <w:sz w:val="24"/>
          <w:szCs w:val="24"/>
        </w:rPr>
        <w:t xml:space="preserve"> тихой сосредоточенной жизни, посвященной служению Богу и </w:t>
      </w:r>
      <w:proofErr w:type="gramStart"/>
      <w:r w:rsidRPr="007A6785">
        <w:rPr>
          <w:rFonts w:ascii="Franklin Gothic Medium" w:hAnsi="Franklin Gothic Medium" w:cs="Times New Roman"/>
          <w:sz w:val="24"/>
          <w:szCs w:val="24"/>
        </w:rPr>
        <w:t>ближним</w:t>
      </w:r>
      <w:proofErr w:type="gramEnd"/>
      <w:r w:rsidRPr="007A6785">
        <w:rPr>
          <w:rFonts w:ascii="Franklin Gothic Medium" w:hAnsi="Franklin Gothic Medium" w:cs="Times New Roman"/>
          <w:sz w:val="24"/>
          <w:szCs w:val="24"/>
        </w:rPr>
        <w:t>. Страшно видеть, когда малые дети растут в доме, где папа часами сидит у экрана и играет в «</w:t>
      </w:r>
      <w:proofErr w:type="spellStart"/>
      <w:r w:rsidRPr="007A6785">
        <w:rPr>
          <w:rFonts w:ascii="Franklin Gothic Medium" w:hAnsi="Franklin Gothic Medium" w:cs="Times New Roman"/>
          <w:sz w:val="24"/>
          <w:szCs w:val="24"/>
        </w:rPr>
        <w:t>стрелялки</w:t>
      </w:r>
      <w:proofErr w:type="spellEnd"/>
      <w:r w:rsidRPr="007A6785">
        <w:rPr>
          <w:rFonts w:ascii="Franklin Gothic Medium" w:hAnsi="Franklin Gothic Medium" w:cs="Times New Roman"/>
          <w:sz w:val="24"/>
          <w:szCs w:val="24"/>
        </w:rPr>
        <w:t>»</w:t>
      </w:r>
      <w:r w:rsidR="00297B2F">
        <w:rPr>
          <w:rFonts w:ascii="Franklin Gothic Medium" w:hAnsi="Franklin Gothic Medium" w:cs="Times New Roman"/>
          <w:sz w:val="24"/>
          <w:szCs w:val="24"/>
        </w:rPr>
        <w:t xml:space="preserve"> и «танки»</w:t>
      </w:r>
      <w:r w:rsidRPr="007A6785">
        <w:rPr>
          <w:rFonts w:ascii="Franklin Gothic Medium" w:hAnsi="Franklin Gothic Medium" w:cs="Times New Roman"/>
          <w:sz w:val="24"/>
          <w:szCs w:val="24"/>
        </w:rPr>
        <w:t>. Эта страсть не менее опасна, чем алкоголизм и</w:t>
      </w:r>
      <w:r w:rsidR="00E65B34" w:rsidRPr="007A6785">
        <w:rPr>
          <w:rFonts w:ascii="Franklin Gothic Medium" w:hAnsi="Franklin Gothic Medium" w:cs="Times New Roman"/>
          <w:sz w:val="24"/>
          <w:szCs w:val="24"/>
        </w:rPr>
        <w:t>ли</w:t>
      </w:r>
      <w:r w:rsidRPr="007A6785">
        <w:rPr>
          <w:rFonts w:ascii="Franklin Gothic Medium" w:hAnsi="Franklin Gothic Medium" w:cs="Times New Roman"/>
          <w:sz w:val="24"/>
          <w:szCs w:val="24"/>
        </w:rPr>
        <w:t xml:space="preserve"> наркомания. Не толкайте </w:t>
      </w:r>
      <w:r w:rsidR="00C94B6C" w:rsidRPr="007A6785">
        <w:rPr>
          <w:rFonts w:ascii="Franklin Gothic Medium" w:hAnsi="Franklin Gothic Medium" w:cs="Times New Roman"/>
          <w:sz w:val="24"/>
          <w:szCs w:val="24"/>
        </w:rPr>
        <w:t>детей к развлечениям мира сего:</w:t>
      </w:r>
      <w:r w:rsidRPr="007A6785">
        <w:rPr>
          <w:rFonts w:ascii="Franklin Gothic Medium" w:hAnsi="Franklin Gothic Medium" w:cs="Times New Roman"/>
          <w:sz w:val="24"/>
          <w:szCs w:val="24"/>
        </w:rPr>
        <w:t xml:space="preserve"> </w:t>
      </w:r>
      <w:r w:rsidR="00C94B6C" w:rsidRPr="007A6785">
        <w:rPr>
          <w:rFonts w:ascii="Franklin Gothic Medium" w:hAnsi="Franklin Gothic Medium" w:cs="Times New Roman"/>
          <w:sz w:val="24"/>
          <w:szCs w:val="24"/>
        </w:rPr>
        <w:t>«</w:t>
      </w:r>
      <w:r w:rsidRPr="007A6785">
        <w:rPr>
          <w:rFonts w:ascii="Franklin Gothic Medium" w:hAnsi="Franklin Gothic Medium" w:cs="Times New Roman"/>
          <w:sz w:val="24"/>
          <w:szCs w:val="24"/>
        </w:rPr>
        <w:t xml:space="preserve">Горе миру от соблазнов, ибо надобно прийти соблазнам, но горе тому человеку, через которого соблазн приходит». (Мф.18,7) </w:t>
      </w:r>
    </w:p>
    <w:p w:rsidR="00B93F95" w:rsidRPr="007A6785" w:rsidRDefault="00B93F95" w:rsidP="00E65B34">
      <w:pPr>
        <w:jc w:val="center"/>
        <w:rPr>
          <w:rFonts w:ascii="Franklin Gothic Medium" w:hAnsi="Franklin Gothic Medium" w:cs="Times New Roman"/>
          <w:b/>
          <w:sz w:val="24"/>
          <w:szCs w:val="24"/>
        </w:rPr>
      </w:pPr>
    </w:p>
    <w:p w:rsidR="00003BE9" w:rsidRPr="00BF156B" w:rsidRDefault="00003BE9" w:rsidP="00F85428">
      <w:pPr>
        <w:pBdr>
          <w:top w:val="double" w:sz="4" w:space="1" w:color="auto"/>
          <w:left w:val="double" w:sz="4" w:space="4" w:color="auto"/>
          <w:bottom w:val="double" w:sz="4" w:space="1" w:color="auto"/>
          <w:right w:val="double" w:sz="4" w:space="4" w:color="auto"/>
        </w:pBdr>
        <w:jc w:val="center"/>
        <w:rPr>
          <w:rFonts w:asciiTheme="majorHAnsi" w:hAnsiTheme="majorHAnsi"/>
          <w:sz w:val="32"/>
          <w:szCs w:val="32"/>
        </w:rPr>
      </w:pPr>
      <w:r w:rsidRPr="00BF156B">
        <w:rPr>
          <w:rFonts w:asciiTheme="majorHAnsi" w:hAnsiTheme="majorHAnsi"/>
          <w:sz w:val="32"/>
          <w:szCs w:val="32"/>
        </w:rPr>
        <w:t xml:space="preserve">"Если евангельскую заповедь нарушает один человек, то ответственность падает на него одного. Однако если что-то противоречащее заповедям Евангелия становится государственным законом, то гнев Божий приходит на весь народ — для того чтобы его воспитать". </w:t>
      </w:r>
      <w:proofErr w:type="spellStart"/>
      <w:r w:rsidRPr="00BF156B">
        <w:rPr>
          <w:rFonts w:asciiTheme="majorHAnsi" w:hAnsiTheme="majorHAnsi"/>
          <w:sz w:val="32"/>
          <w:szCs w:val="32"/>
        </w:rPr>
        <w:t>Паисий</w:t>
      </w:r>
      <w:proofErr w:type="spellEnd"/>
      <w:r w:rsidRPr="00BF156B">
        <w:rPr>
          <w:rFonts w:asciiTheme="majorHAnsi" w:hAnsiTheme="majorHAnsi"/>
          <w:sz w:val="32"/>
          <w:szCs w:val="32"/>
        </w:rPr>
        <w:t xml:space="preserve"> </w:t>
      </w:r>
      <w:proofErr w:type="spellStart"/>
      <w:r w:rsidRPr="00BF156B">
        <w:rPr>
          <w:rFonts w:asciiTheme="majorHAnsi" w:hAnsiTheme="majorHAnsi"/>
          <w:sz w:val="32"/>
          <w:szCs w:val="32"/>
        </w:rPr>
        <w:t>Святогорец</w:t>
      </w:r>
      <w:proofErr w:type="spellEnd"/>
    </w:p>
    <w:p w:rsidR="00003BE9" w:rsidRDefault="00003BE9" w:rsidP="00003BE9">
      <w:pPr>
        <w:rPr>
          <w:rFonts w:ascii="Times New Roman" w:hAnsi="Times New Roman" w:cs="Times New Roman"/>
          <w:sz w:val="40"/>
          <w:szCs w:val="40"/>
        </w:rPr>
        <w:sectPr w:rsidR="00003BE9" w:rsidSect="00F85428">
          <w:pgSz w:w="11906" w:h="16838"/>
          <w:pgMar w:top="720" w:right="720" w:bottom="720" w:left="720" w:header="708" w:footer="708" w:gutter="0"/>
          <w:pgBorders w:offsetFrom="page">
            <w:top w:val="hypnotic" w:sz="5" w:space="24" w:color="auto"/>
            <w:left w:val="hypnotic" w:sz="5" w:space="24" w:color="auto"/>
            <w:bottom w:val="hypnotic" w:sz="5" w:space="24" w:color="auto"/>
            <w:right w:val="hypnotic" w:sz="5" w:space="24" w:color="auto"/>
          </w:pgBorders>
          <w:cols w:space="708"/>
          <w:docGrid w:linePitch="360"/>
        </w:sectPr>
      </w:pPr>
    </w:p>
    <w:p w:rsidR="00003BE9" w:rsidRPr="00F85428" w:rsidRDefault="00297B2F" w:rsidP="00F85428">
      <w:pPr>
        <w:jc w:val="center"/>
        <w:rPr>
          <w:rFonts w:ascii="Times New Roman" w:hAnsi="Times New Roman" w:cs="Times New Roman"/>
          <w:sz w:val="32"/>
          <w:szCs w:val="32"/>
        </w:rPr>
        <w:sectPr w:rsidR="00003BE9" w:rsidRPr="00F85428" w:rsidSect="00F85428">
          <w:type w:val="continuous"/>
          <w:pgSz w:w="11906" w:h="16838"/>
          <w:pgMar w:top="720" w:right="720" w:bottom="720" w:left="720" w:header="708" w:footer="708" w:gutter="0"/>
          <w:pgBorders w:offsetFrom="page">
            <w:top w:val="hypnotic" w:sz="5" w:space="24" w:color="auto"/>
            <w:left w:val="hypnotic" w:sz="5" w:space="24" w:color="auto"/>
            <w:bottom w:val="hypnotic" w:sz="5" w:space="24" w:color="auto"/>
            <w:right w:val="hypnotic" w:sz="5" w:space="24" w:color="auto"/>
          </w:pgBorders>
          <w:cols w:space="284"/>
          <w:docGrid w:linePitch="360"/>
        </w:sectPr>
      </w:pPr>
      <w:r>
        <w:rPr>
          <w:rFonts w:ascii="Times New Roman" w:hAnsi="Times New Roman" w:cs="Times New Roman"/>
          <w:b/>
          <w:i/>
          <w:sz w:val="32"/>
          <w:szCs w:val="32"/>
        </w:rPr>
        <w:lastRenderedPageBreak/>
        <w:t>Прости нас, Господи!</w:t>
      </w:r>
    </w:p>
    <w:p w:rsidR="00003BE9" w:rsidRPr="007A6785" w:rsidRDefault="00003BE9" w:rsidP="00003BE9">
      <w:pPr>
        <w:jc w:val="both"/>
        <w:rPr>
          <w:rFonts w:ascii="Franklin Gothic Medium" w:hAnsi="Franklin Gothic Medium" w:cs="Times New Roman"/>
          <w:sz w:val="24"/>
          <w:szCs w:val="24"/>
        </w:rPr>
      </w:pPr>
      <w:r w:rsidRPr="009F6B32">
        <w:rPr>
          <w:rFonts w:ascii="Times New Roman" w:hAnsi="Times New Roman" w:cs="Times New Roman"/>
          <w:sz w:val="24"/>
          <w:szCs w:val="24"/>
        </w:rPr>
        <w:lastRenderedPageBreak/>
        <w:t xml:space="preserve"> </w:t>
      </w:r>
      <w:r w:rsidRPr="007A6785">
        <w:rPr>
          <w:rFonts w:ascii="Franklin Gothic Medium" w:hAnsi="Franklin Gothic Medium" w:cs="Times New Roman"/>
          <w:sz w:val="24"/>
          <w:szCs w:val="24"/>
        </w:rPr>
        <w:t>Многие из наших соотечественников ныне с болью видят, что с русской землей, нашим возлюбленным отечеством, происходит нечто трагическое. Всматриваясь в причины этого распада</w:t>
      </w:r>
      <w:r w:rsidR="00297B2F">
        <w:rPr>
          <w:rFonts w:ascii="Franklin Gothic Medium" w:hAnsi="Franklin Gothic Medium" w:cs="Times New Roman"/>
          <w:sz w:val="24"/>
          <w:szCs w:val="24"/>
        </w:rPr>
        <w:t>,</w:t>
      </w:r>
      <w:r w:rsidRPr="007A6785">
        <w:rPr>
          <w:rFonts w:ascii="Franklin Gothic Medium" w:hAnsi="Franklin Gothic Medium" w:cs="Times New Roman"/>
          <w:sz w:val="24"/>
          <w:szCs w:val="24"/>
        </w:rPr>
        <w:t xml:space="preserve"> мы осознаем, что все совершающееся ныне с нами есть праведное воздаяние Божие. </w:t>
      </w:r>
      <w:r w:rsidRPr="00297B2F">
        <w:rPr>
          <w:rFonts w:ascii="Franklin Gothic Medium" w:hAnsi="Franklin Gothic Medium" w:cs="Times New Roman"/>
          <w:b/>
          <w:sz w:val="24"/>
          <w:szCs w:val="24"/>
        </w:rPr>
        <w:t xml:space="preserve">Сейчас в нашей стране совершается по нескольку тысяч убиений утробных младенцев и расчленяется под ножом убийц младенческое тельце, еще не успевшее появиться на свет Божий, </w:t>
      </w:r>
      <w:proofErr w:type="gramStart"/>
      <w:r w:rsidRPr="00297B2F">
        <w:rPr>
          <w:rFonts w:ascii="Franklin Gothic Medium" w:hAnsi="Franklin Gothic Medium" w:cs="Times New Roman"/>
          <w:b/>
          <w:sz w:val="24"/>
          <w:szCs w:val="24"/>
        </w:rPr>
        <w:t>убивается</w:t>
      </w:r>
      <w:proofErr w:type="gramEnd"/>
      <w:r w:rsidRPr="00297B2F">
        <w:rPr>
          <w:rFonts w:ascii="Franklin Gothic Medium" w:hAnsi="Franklin Gothic Medium" w:cs="Times New Roman"/>
          <w:b/>
          <w:sz w:val="24"/>
          <w:szCs w:val="24"/>
        </w:rPr>
        <w:t xml:space="preserve"> младенческая душа. Это и является причиной многих трагедий, которые мы переживаем.</w:t>
      </w:r>
      <w:r w:rsidR="00297B2F">
        <w:rPr>
          <w:rFonts w:ascii="Franklin Gothic Medium" w:hAnsi="Franklin Gothic Medium" w:cs="Times New Roman"/>
          <w:sz w:val="24"/>
          <w:szCs w:val="24"/>
        </w:rPr>
        <w:t xml:space="preserve">  Отойдя от Бога, люди</w:t>
      </w:r>
      <w:r w:rsidRPr="007A6785">
        <w:rPr>
          <w:rFonts w:ascii="Franklin Gothic Medium" w:hAnsi="Franklin Gothic Medium" w:cs="Times New Roman"/>
          <w:sz w:val="24"/>
          <w:szCs w:val="24"/>
        </w:rPr>
        <w:t xml:space="preserve"> потеряли разум, подпав под власть демонической силы. Супружество, которое даровано нам для продолжения человеческого рода, превратили в кровавую бойню. Несостоявшиеся отцы и матери сговорились и восстали, всю свою убийственную злобу обрат</w:t>
      </w:r>
      <w:r w:rsidR="00297B2F">
        <w:rPr>
          <w:rFonts w:ascii="Franklin Gothic Medium" w:hAnsi="Franklin Gothic Medium" w:cs="Times New Roman"/>
          <w:sz w:val="24"/>
          <w:szCs w:val="24"/>
        </w:rPr>
        <w:t>или на собственную кровиночку. Врачи видят на экране, что к</w:t>
      </w:r>
      <w:r w:rsidRPr="007A6785">
        <w:rPr>
          <w:rFonts w:ascii="Franklin Gothic Medium" w:hAnsi="Franklin Gothic Medium" w:cs="Times New Roman"/>
          <w:sz w:val="24"/>
          <w:szCs w:val="24"/>
        </w:rPr>
        <w:t xml:space="preserve">огда орудия убийства проникают в матку, эмбрион начинает сопротивляться, делая резкие </w:t>
      </w:r>
      <w:r w:rsidRPr="007A6785">
        <w:rPr>
          <w:rFonts w:ascii="Franklin Gothic Medium" w:hAnsi="Franklin Gothic Medium" w:cs="Times New Roman"/>
          <w:sz w:val="24"/>
          <w:szCs w:val="24"/>
        </w:rPr>
        <w:lastRenderedPageBreak/>
        <w:t xml:space="preserve">движения. Частота сердцебиения с нормальных 140 ударов в минуту возрастает до 200. Когда хирургическое орудие  касается эмбриона, происходит невообразимо ужасное! Зародыш открывает рот в безмолвном крике и умирает!!!  </w:t>
      </w:r>
    </w:p>
    <w:p w:rsidR="00003BE9" w:rsidRPr="00297B2F" w:rsidRDefault="00003BE9" w:rsidP="00003BE9">
      <w:pPr>
        <w:jc w:val="both"/>
        <w:rPr>
          <w:rFonts w:ascii="Franklin Gothic Medium" w:hAnsi="Franklin Gothic Medium" w:cs="Times New Roman"/>
          <w:i/>
          <w:sz w:val="24"/>
          <w:szCs w:val="24"/>
        </w:rPr>
      </w:pPr>
      <w:r w:rsidRPr="007A6785">
        <w:rPr>
          <w:rFonts w:ascii="Franklin Gothic Medium" w:hAnsi="Franklin Gothic Medium" w:cs="Times New Roman"/>
          <w:b/>
          <w:sz w:val="24"/>
          <w:szCs w:val="24"/>
        </w:rPr>
        <w:t>Как ужасен аборт, какое это великое преступление! С этим должно быть покончено. Невинные существа не должны погибать таким ужасным образом только из-за того, что кто-то считает, что не может себе позволить иметь еще одного ребенка. Мы сами решаем за Бога?</w:t>
      </w:r>
      <w:r w:rsidRPr="007A6785">
        <w:rPr>
          <w:rFonts w:ascii="Franklin Gothic Medium" w:hAnsi="Franklin Gothic Medium" w:cs="Times New Roman"/>
          <w:i/>
          <w:sz w:val="24"/>
          <w:szCs w:val="24"/>
        </w:rPr>
        <w:t xml:space="preserve"> </w:t>
      </w:r>
      <w:r w:rsidRPr="007A6785">
        <w:rPr>
          <w:rFonts w:ascii="Franklin Gothic Medium" w:hAnsi="Franklin Gothic Medium" w:cs="Times New Roman"/>
          <w:b/>
          <w:sz w:val="24"/>
          <w:szCs w:val="24"/>
        </w:rPr>
        <w:t xml:space="preserve">Дети после аборта не уходят в небытие. Каждый эмбрион - это уже полноценный человек с душой. Эти дети продолжают жить в ином мире, и из них на небесах уже составилось многомиллионное войско. И все они вопиют к Богу, что были безвинно убиты и  не приняли Святого Крещения. </w:t>
      </w:r>
      <w:r w:rsidRPr="007A6785">
        <w:rPr>
          <w:rFonts w:ascii="Franklin Gothic Medium" w:hAnsi="Franklin Gothic Medium" w:cs="Times New Roman"/>
          <w:sz w:val="24"/>
          <w:szCs w:val="24"/>
        </w:rPr>
        <w:t xml:space="preserve"> </w:t>
      </w:r>
    </w:p>
    <w:p w:rsidR="00003BE9" w:rsidRPr="007A6785" w:rsidRDefault="007A6785" w:rsidP="00003BE9">
      <w:pPr>
        <w:jc w:val="both"/>
        <w:rPr>
          <w:rFonts w:ascii="Franklin Gothic Medium" w:hAnsi="Franklin Gothic Medium" w:cs="Times New Roman"/>
          <w:sz w:val="24"/>
          <w:szCs w:val="24"/>
        </w:rPr>
        <w:sectPr w:rsidR="00003BE9" w:rsidRPr="007A6785" w:rsidSect="00F85428">
          <w:type w:val="continuous"/>
          <w:pgSz w:w="11906" w:h="16838"/>
          <w:pgMar w:top="720" w:right="720" w:bottom="720" w:left="720" w:header="708" w:footer="708" w:gutter="0"/>
          <w:pgBorders w:offsetFrom="page">
            <w:top w:val="hypnotic" w:sz="5" w:space="24" w:color="auto"/>
            <w:left w:val="hypnotic" w:sz="5" w:space="24" w:color="auto"/>
            <w:bottom w:val="hypnotic" w:sz="5" w:space="24" w:color="auto"/>
            <w:right w:val="hypnotic" w:sz="5" w:space="24" w:color="auto"/>
          </w:pgBorders>
          <w:cols w:num="2" w:space="284"/>
          <w:docGrid w:linePitch="360"/>
        </w:sectPr>
      </w:pPr>
      <w:r>
        <w:rPr>
          <w:rFonts w:ascii="Franklin Gothic Medium" w:hAnsi="Franklin Gothic Medium" w:cs="Times New Roman"/>
          <w:sz w:val="24"/>
          <w:szCs w:val="24"/>
        </w:rPr>
        <w:t xml:space="preserve">                                                          Мы забыли </w:t>
      </w:r>
      <w:r w:rsidR="00003BE9" w:rsidRPr="007A6785">
        <w:rPr>
          <w:rFonts w:ascii="Franklin Gothic Medium" w:hAnsi="Franklin Gothic Medium" w:cs="Times New Roman"/>
          <w:sz w:val="24"/>
          <w:szCs w:val="24"/>
        </w:rPr>
        <w:t>о словах, </w:t>
      </w:r>
      <w:r>
        <w:rPr>
          <w:rFonts w:ascii="Franklin Gothic Medium" w:hAnsi="Franklin Gothic Medium" w:cs="Times New Roman"/>
          <w:sz w:val="24"/>
          <w:szCs w:val="24"/>
        </w:rPr>
        <w:t xml:space="preserve"> </w:t>
      </w:r>
      <w:proofErr w:type="spellStart"/>
      <w:r w:rsidR="00003BE9" w:rsidRPr="007A6785">
        <w:rPr>
          <w:rFonts w:ascii="Franklin Gothic Medium" w:hAnsi="Franklin Gothic Medium" w:cs="Times New Roman"/>
          <w:sz w:val="24"/>
          <w:szCs w:val="24"/>
        </w:rPr>
        <w:t>исшедших</w:t>
      </w:r>
      <w:proofErr w:type="spellEnd"/>
      <w:r w:rsidR="00003BE9" w:rsidRPr="007A6785">
        <w:rPr>
          <w:rFonts w:ascii="Franklin Gothic Medium" w:hAnsi="Franklin Gothic Medium" w:cs="Times New Roman"/>
          <w:sz w:val="24"/>
          <w:szCs w:val="24"/>
        </w:rPr>
        <w:t> </w:t>
      </w:r>
      <w:r>
        <w:rPr>
          <w:rFonts w:ascii="Franklin Gothic Medium" w:hAnsi="Franklin Gothic Medium" w:cs="Times New Roman"/>
          <w:sz w:val="24"/>
          <w:szCs w:val="24"/>
        </w:rPr>
        <w:t xml:space="preserve"> </w:t>
      </w:r>
      <w:r w:rsidR="00003BE9" w:rsidRPr="007A6785">
        <w:rPr>
          <w:rFonts w:ascii="Franklin Gothic Medium" w:hAnsi="Franklin Gothic Medium" w:cs="Times New Roman"/>
          <w:sz w:val="24"/>
          <w:szCs w:val="24"/>
        </w:rPr>
        <w:t>из </w:t>
      </w:r>
      <w:r>
        <w:rPr>
          <w:rFonts w:ascii="Franklin Gothic Medium" w:hAnsi="Franklin Gothic Medium" w:cs="Times New Roman"/>
          <w:sz w:val="24"/>
          <w:szCs w:val="24"/>
        </w:rPr>
        <w:t xml:space="preserve"> </w:t>
      </w:r>
      <w:r w:rsidR="00003BE9" w:rsidRPr="007A6785">
        <w:rPr>
          <w:rFonts w:ascii="Franklin Gothic Medium" w:hAnsi="Franklin Gothic Medium" w:cs="Times New Roman"/>
          <w:sz w:val="24"/>
          <w:szCs w:val="24"/>
        </w:rPr>
        <w:t>уст </w:t>
      </w:r>
      <w:r>
        <w:rPr>
          <w:rFonts w:ascii="Franklin Gothic Medium" w:hAnsi="Franklin Gothic Medium" w:cs="Times New Roman"/>
          <w:sz w:val="24"/>
          <w:szCs w:val="24"/>
        </w:rPr>
        <w:t xml:space="preserve"> </w:t>
      </w:r>
      <w:r w:rsidR="00003BE9" w:rsidRPr="007A6785">
        <w:rPr>
          <w:rFonts w:ascii="Franklin Gothic Medium" w:hAnsi="Franklin Gothic Medium" w:cs="Times New Roman"/>
          <w:sz w:val="24"/>
          <w:szCs w:val="24"/>
        </w:rPr>
        <w:t xml:space="preserve">Господа и  обращенных к  Адаму и Еве: «Плодитесь и </w:t>
      </w:r>
      <w:r w:rsidR="00297B2F">
        <w:rPr>
          <w:noProof/>
          <w:lang w:eastAsia="ru-RU"/>
        </w:rPr>
        <w:lastRenderedPageBreak/>
        <w:drawing>
          <wp:anchor distT="0" distB="0" distL="114300" distR="114300" simplePos="0" relativeHeight="251660288" behindDoc="1" locked="0" layoutInCell="1" allowOverlap="1" wp14:anchorId="33358480" wp14:editId="2728F140">
            <wp:simplePos x="0" y="0"/>
            <wp:positionH relativeFrom="column">
              <wp:posOffset>2944495</wp:posOffset>
            </wp:positionH>
            <wp:positionV relativeFrom="paragraph">
              <wp:posOffset>-6350</wp:posOffset>
            </wp:positionV>
            <wp:extent cx="3738880" cy="2540635"/>
            <wp:effectExtent l="0" t="0" r="0" b="0"/>
            <wp:wrapThrough wrapText="bothSides">
              <wp:wrapPolygon edited="0">
                <wp:start x="0" y="0"/>
                <wp:lineTo x="0" y="21379"/>
                <wp:lineTo x="21461" y="21379"/>
                <wp:lineTo x="21461" y="0"/>
                <wp:lineTo x="0" y="0"/>
              </wp:wrapPolygon>
            </wp:wrapThrough>
            <wp:docPr id="4" name="Рисунок 4" descr="&amp;Acy;&amp;bcy;&amp;ocy;&amp;rcy;&amp;tcy; &amp;fcy;&amp;ocy;&amp;tcy;&amp;ocy;. Aborti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Acy;&amp;bcy;&amp;ocy;&amp;rcy;&amp;tcy; &amp;fcy;&amp;ocy;&amp;tcy;&amp;ocy;. Abortion phot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73888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E9" w:rsidRPr="007A6785">
        <w:rPr>
          <w:rFonts w:ascii="Franklin Gothic Medium" w:hAnsi="Franklin Gothic Medium" w:cs="Times New Roman"/>
          <w:sz w:val="24"/>
          <w:szCs w:val="24"/>
        </w:rPr>
        <w:t>множитесь, и наполняйте землю и обладайте ею»</w:t>
      </w:r>
    </w:p>
    <w:p w:rsidR="00003BE9" w:rsidRPr="007A6785" w:rsidRDefault="00003BE9" w:rsidP="00003BE9">
      <w:pPr>
        <w:spacing w:after="0" w:line="240" w:lineRule="auto"/>
        <w:jc w:val="both"/>
        <w:rPr>
          <w:rFonts w:ascii="Franklin Gothic Medium" w:hAnsi="Franklin Gothic Medium" w:cs="Times New Roman"/>
          <w:sz w:val="24"/>
          <w:szCs w:val="24"/>
        </w:rPr>
      </w:pPr>
      <w:r w:rsidRPr="007A6785">
        <w:rPr>
          <w:rFonts w:ascii="Franklin Gothic Medium" w:hAnsi="Franklin Gothic Medium" w:cs="Times New Roman"/>
          <w:sz w:val="24"/>
          <w:szCs w:val="24"/>
        </w:rPr>
        <w:t>Телесная любовь освящена светом верности Богу, Который сказал: «Жена спасается в браке чадородием, если пребудет в вере Богу, в верности мужу, и детей станет воспитывать в заповедях Господних». Телесная любовь дана не сама по себе, а во имя чего-то, во имя кого-то, во имя детей, которые являются благословением Божиим.</w:t>
      </w:r>
      <w:r w:rsidRPr="007A6785">
        <w:rPr>
          <w:rFonts w:ascii="Franklin Gothic Medium" w:hAnsi="Franklin Gothic Medium" w:cs="Times New Roman"/>
          <w:i/>
          <w:sz w:val="24"/>
          <w:szCs w:val="24"/>
        </w:rPr>
        <w:t xml:space="preserve"> </w:t>
      </w:r>
      <w:r w:rsidRPr="007A6785">
        <w:rPr>
          <w:rFonts w:ascii="Franklin Gothic Medium" w:hAnsi="Franklin Gothic Medium" w:cs="Times New Roman"/>
          <w:sz w:val="24"/>
          <w:szCs w:val="24"/>
        </w:rPr>
        <w:t>Большинство из приходящих ныне на ис</w:t>
      </w:r>
      <w:r w:rsidR="009F6B32" w:rsidRPr="007A6785">
        <w:rPr>
          <w:rFonts w:ascii="Franklin Gothic Medium" w:hAnsi="Franklin Gothic Medium" w:cs="Times New Roman"/>
          <w:sz w:val="24"/>
          <w:szCs w:val="24"/>
        </w:rPr>
        <w:t>поведь уже задолго до встречи с</w:t>
      </w:r>
      <w:r w:rsidRPr="007A6785">
        <w:rPr>
          <w:rFonts w:ascii="Franklin Gothic Medium" w:hAnsi="Franklin Gothic Medium" w:cs="Times New Roman"/>
          <w:sz w:val="24"/>
          <w:szCs w:val="24"/>
        </w:rPr>
        <w:t>о священником в душе познают ужас всего содеянного. Ибо и самая жизнь, и пошатнувшееся здоровье, и всевозможные женские болезни, зачастую невозможность  рожать здоровых детей, беды, которые случаются с  детьми, что родились после аборта, - все это в совокупности набатным колоколом бьет в совести матери, понуждая ее как можно скорее открыть язву детоубийства на исповеди.  Вопрошая женщину об абортах, священник</w:t>
      </w:r>
      <w:r w:rsidR="004D0823" w:rsidRPr="007A6785">
        <w:rPr>
          <w:rFonts w:ascii="Franklin Gothic Medium" w:hAnsi="Franklin Gothic Medium" w:cs="Times New Roman"/>
          <w:sz w:val="24"/>
          <w:szCs w:val="24"/>
        </w:rPr>
        <w:t xml:space="preserve"> иногда</w:t>
      </w:r>
      <w:r w:rsidRPr="007A6785">
        <w:rPr>
          <w:rFonts w:ascii="Franklin Gothic Medium" w:hAnsi="Franklin Gothic Medium" w:cs="Times New Roman"/>
          <w:sz w:val="24"/>
          <w:szCs w:val="24"/>
        </w:rPr>
        <w:t xml:space="preserve"> слышит такой ответ: «Да кто ж знает, сколько их было. Как у всех, штук восемь-двенадцать». </w:t>
      </w:r>
    </w:p>
    <w:p w:rsidR="00003BE9" w:rsidRPr="007A6785" w:rsidRDefault="00003BE9" w:rsidP="00003BE9">
      <w:pPr>
        <w:spacing w:after="0" w:line="240" w:lineRule="auto"/>
        <w:jc w:val="both"/>
        <w:rPr>
          <w:rFonts w:ascii="Franklin Gothic Medium" w:hAnsi="Franklin Gothic Medium" w:cs="Times New Roman"/>
          <w:sz w:val="24"/>
          <w:szCs w:val="24"/>
        </w:rPr>
      </w:pPr>
      <w:r w:rsidRPr="007A6785">
        <w:rPr>
          <w:rFonts w:ascii="Franklin Gothic Medium" w:hAnsi="Franklin Gothic Medium" w:cs="Times New Roman"/>
          <w:sz w:val="24"/>
          <w:szCs w:val="24"/>
        </w:rPr>
        <w:t xml:space="preserve">    Это - смерть души, когда собственных детей, с которыми мать-убийца встретится у престола Божия и которые будут на нее свидетельствовать перед Господом, - смерть души заставляет именовать детей штуками. К ужасу нашему, иногда женщины, пришедшие  на исповедь, вступают со священником в единоборство: «А что же, нищету, что ли плодить</w:t>
      </w:r>
      <w:proofErr w:type="gramStart"/>
      <w:r w:rsidRPr="007A6785">
        <w:rPr>
          <w:rFonts w:ascii="Franklin Gothic Medium" w:hAnsi="Franklin Gothic Medium" w:cs="Times New Roman"/>
          <w:sz w:val="24"/>
          <w:szCs w:val="24"/>
        </w:rPr>
        <w:t xml:space="preserve">?...» </w:t>
      </w:r>
      <w:proofErr w:type="gramEnd"/>
    </w:p>
    <w:p w:rsidR="00003BE9" w:rsidRPr="007A6785" w:rsidRDefault="00297B2F" w:rsidP="00003BE9">
      <w:pPr>
        <w:spacing w:after="0"/>
        <w:jc w:val="both"/>
        <w:rPr>
          <w:rFonts w:ascii="Franklin Gothic Medium" w:hAnsi="Franklin Gothic Medium" w:cs="Times New Roman"/>
          <w:i/>
          <w:sz w:val="24"/>
          <w:szCs w:val="24"/>
        </w:rPr>
      </w:pPr>
      <w:r>
        <w:rPr>
          <w:rFonts w:ascii="Franklin Gothic Medium" w:hAnsi="Franklin Gothic Medium"/>
          <w:noProof/>
          <w:lang w:eastAsia="ru-RU"/>
        </w:rPr>
        <w:t xml:space="preserve">  </w:t>
      </w:r>
      <w:r w:rsidR="00003BE9" w:rsidRPr="007A6785">
        <w:rPr>
          <w:rFonts w:ascii="Franklin Gothic Medium" w:hAnsi="Franklin Gothic Medium" w:cs="Times New Roman"/>
          <w:sz w:val="24"/>
          <w:szCs w:val="24"/>
        </w:rPr>
        <w:t xml:space="preserve"> Наши предки жили куда беднее нашего, но они твёрдо верили, что Бог не оставит их без помощи в самой крайней нужде и бедности. </w:t>
      </w:r>
      <w:r w:rsidR="00003BE9" w:rsidRPr="007A6785">
        <w:rPr>
          <w:rFonts w:ascii="Franklin Gothic Medium" w:hAnsi="Franklin Gothic Medium" w:cs="Times New Roman"/>
          <w:b/>
          <w:sz w:val="24"/>
          <w:szCs w:val="24"/>
        </w:rPr>
        <w:t>«Даст Бог детей, даст и на детей» - это неопровержимая и опытом подтверждаемая истина.</w:t>
      </w:r>
      <w:r w:rsidR="00003BE9" w:rsidRPr="007A6785">
        <w:rPr>
          <w:rFonts w:ascii="Franklin Gothic Medium" w:hAnsi="Franklin Gothic Medium" w:cs="Times New Roman"/>
          <w:sz w:val="24"/>
          <w:szCs w:val="24"/>
        </w:rPr>
        <w:t xml:space="preserve"> Если супруга не желает быть матерью, или муж не хочет иметь от нее детей, то совесть властно запрещает даже приступать к супружескому ложу.</w:t>
      </w:r>
      <w:r w:rsidR="00003BE9" w:rsidRPr="007A6785">
        <w:rPr>
          <w:rFonts w:ascii="Franklin Gothic Medium" w:hAnsi="Franklin Gothic Medium" w:cs="Times New Roman"/>
          <w:i/>
          <w:sz w:val="24"/>
          <w:szCs w:val="24"/>
        </w:rPr>
        <w:t xml:space="preserve"> </w:t>
      </w:r>
    </w:p>
    <w:p w:rsidR="00003BE9" w:rsidRPr="007A6785" w:rsidRDefault="00003BE9" w:rsidP="00003BE9">
      <w:pPr>
        <w:spacing w:after="0"/>
        <w:jc w:val="both"/>
        <w:rPr>
          <w:rFonts w:ascii="Franklin Gothic Medium" w:hAnsi="Franklin Gothic Medium" w:cs="Times New Roman"/>
          <w:sz w:val="24"/>
          <w:szCs w:val="24"/>
        </w:rPr>
      </w:pPr>
      <w:r w:rsidRPr="007A6785">
        <w:rPr>
          <w:rFonts w:ascii="Franklin Gothic Medium" w:hAnsi="Franklin Gothic Medium" w:cs="Times New Roman"/>
          <w:i/>
          <w:sz w:val="24"/>
          <w:szCs w:val="24"/>
        </w:rPr>
        <w:t xml:space="preserve">    </w:t>
      </w:r>
      <w:r w:rsidRPr="007A6785">
        <w:rPr>
          <w:rFonts w:ascii="Franklin Gothic Medium" w:hAnsi="Franklin Gothic Medium" w:cs="Times New Roman"/>
          <w:sz w:val="24"/>
          <w:szCs w:val="24"/>
        </w:rPr>
        <w:t xml:space="preserve">В грехе аборта в такой же мере повинны и мужчины, от которых были зачаты </w:t>
      </w:r>
      <w:proofErr w:type="spellStart"/>
      <w:r w:rsidRPr="007A6785">
        <w:rPr>
          <w:rFonts w:ascii="Franklin Gothic Medium" w:hAnsi="Franklin Gothic Medium" w:cs="Times New Roman"/>
          <w:sz w:val="24"/>
          <w:szCs w:val="24"/>
        </w:rPr>
        <w:t>нерожденные</w:t>
      </w:r>
      <w:proofErr w:type="spellEnd"/>
      <w:r w:rsidRPr="007A6785">
        <w:rPr>
          <w:rFonts w:ascii="Franklin Gothic Medium" w:hAnsi="Franklin Gothic Medium" w:cs="Times New Roman"/>
          <w:sz w:val="24"/>
          <w:szCs w:val="24"/>
        </w:rPr>
        <w:t xml:space="preserve"> дети. Поэтому всякий христианин,  чья супруга или, так сказать, знакомая четвертовали собственное дитя, должен считать себя сопричастным этому греху, если  только он не прилагал всевозможных усилий и словом и делом, дабы предотвратить непоправимое.</w:t>
      </w:r>
      <w:r w:rsidRPr="007A6785">
        <w:rPr>
          <w:rFonts w:ascii="Franklin Gothic Medium" w:hAnsi="Franklin Gothic Medium" w:cs="Times New Roman"/>
          <w:b/>
          <w:sz w:val="24"/>
          <w:szCs w:val="24"/>
        </w:rPr>
        <w:t xml:space="preserve"> </w:t>
      </w:r>
      <w:bookmarkStart w:id="0" w:name="_GoBack"/>
      <w:bookmarkEnd w:id="0"/>
    </w:p>
    <w:p w:rsidR="00297B2F" w:rsidRDefault="00297B2F" w:rsidP="00003BE9">
      <w:pPr>
        <w:spacing w:after="0"/>
        <w:jc w:val="center"/>
        <w:rPr>
          <w:rFonts w:ascii="Franklin Gothic Medium" w:hAnsi="Franklin Gothic Medium" w:cs="Times New Roman"/>
          <w:b/>
          <w:sz w:val="28"/>
          <w:szCs w:val="28"/>
        </w:rPr>
      </w:pPr>
    </w:p>
    <w:p w:rsidR="00003BE9" w:rsidRPr="00297B2F" w:rsidRDefault="00003BE9" w:rsidP="00003BE9">
      <w:pPr>
        <w:spacing w:after="0"/>
        <w:jc w:val="center"/>
        <w:rPr>
          <w:rFonts w:ascii="Franklin Gothic Medium" w:hAnsi="Franklin Gothic Medium" w:cs="Times New Roman"/>
          <w:b/>
          <w:sz w:val="24"/>
          <w:szCs w:val="24"/>
        </w:rPr>
      </w:pPr>
      <w:r w:rsidRPr="00297B2F">
        <w:rPr>
          <w:rFonts w:ascii="Franklin Gothic Medium" w:hAnsi="Franklin Gothic Medium" w:cs="Times New Roman"/>
          <w:b/>
          <w:sz w:val="24"/>
          <w:szCs w:val="24"/>
        </w:rPr>
        <w:t xml:space="preserve">Что же делать тем, кому совесть </w:t>
      </w:r>
    </w:p>
    <w:p w:rsidR="00003BE9" w:rsidRPr="00297B2F" w:rsidRDefault="00003BE9" w:rsidP="00003BE9">
      <w:pPr>
        <w:spacing w:after="0"/>
        <w:jc w:val="center"/>
        <w:rPr>
          <w:rFonts w:ascii="Franklin Gothic Medium" w:hAnsi="Franklin Gothic Medium" w:cs="Times New Roman"/>
          <w:sz w:val="24"/>
          <w:szCs w:val="24"/>
        </w:rPr>
      </w:pPr>
      <w:r w:rsidRPr="00297B2F">
        <w:rPr>
          <w:rFonts w:ascii="Franklin Gothic Medium" w:hAnsi="Franklin Gothic Medium" w:cs="Times New Roman"/>
          <w:b/>
          <w:sz w:val="24"/>
          <w:szCs w:val="24"/>
        </w:rPr>
        <w:t>не дает покоя?</w:t>
      </w:r>
    </w:p>
    <w:p w:rsidR="00F85428" w:rsidRPr="007A6785" w:rsidRDefault="00003BE9" w:rsidP="00F85428">
      <w:pPr>
        <w:spacing w:after="0"/>
        <w:jc w:val="both"/>
        <w:rPr>
          <w:rFonts w:ascii="Franklin Gothic Medium" w:hAnsi="Franklin Gothic Medium" w:cs="Times New Roman"/>
          <w:sz w:val="24"/>
          <w:szCs w:val="24"/>
        </w:rPr>
      </w:pPr>
      <w:r w:rsidRPr="007A6785">
        <w:rPr>
          <w:rFonts w:ascii="Franklin Gothic Medium" w:hAnsi="Franklin Gothic Medium" w:cs="Times New Roman"/>
          <w:sz w:val="24"/>
          <w:szCs w:val="24"/>
        </w:rPr>
        <w:t>Если человека мучает совесть, значит, она у</w:t>
      </w:r>
      <w:r w:rsidR="00B93F95" w:rsidRPr="007A6785">
        <w:rPr>
          <w:rFonts w:ascii="Franklin Gothic Medium" w:hAnsi="Franklin Gothic Medium" w:cs="Times New Roman"/>
          <w:sz w:val="24"/>
          <w:szCs w:val="24"/>
        </w:rPr>
        <w:t xml:space="preserve"> него есть, это уже хорошо. По-</w:t>
      </w:r>
      <w:r w:rsidRPr="007A6785">
        <w:rPr>
          <w:rFonts w:ascii="Franklin Gothic Medium" w:hAnsi="Franklin Gothic Medium" w:cs="Times New Roman"/>
          <w:sz w:val="24"/>
          <w:szCs w:val="24"/>
        </w:rPr>
        <w:t>человечески говоря, сей грех простить невозможно. И лишь Господь, Которого мы пригвоздили ко Кресту нашими грех</w:t>
      </w:r>
      <w:r w:rsidR="004D0823" w:rsidRPr="007A6785">
        <w:rPr>
          <w:rFonts w:ascii="Franklin Gothic Medium" w:hAnsi="Franklin Gothic Medium" w:cs="Times New Roman"/>
          <w:sz w:val="24"/>
          <w:szCs w:val="24"/>
        </w:rPr>
        <w:t>ами,</w:t>
      </w:r>
      <w:r w:rsidRPr="007A6785">
        <w:rPr>
          <w:rFonts w:ascii="Franklin Gothic Medium" w:hAnsi="Franklin Gothic Medium" w:cs="Times New Roman"/>
          <w:sz w:val="24"/>
          <w:szCs w:val="24"/>
        </w:rPr>
        <w:t xml:space="preserve"> лишь единый Господь, будучи не только человеком, но и всемогущим Богом, силен своею собственною живоносною кровью омыть этот страшный - пожалуй, самый страшный,- грех человеческий.  </w:t>
      </w:r>
      <w:r w:rsidR="004D0823" w:rsidRPr="007A6785">
        <w:rPr>
          <w:rFonts w:ascii="Franklin Gothic Medium" w:hAnsi="Franklin Gothic Medium" w:cs="Times New Roman"/>
          <w:sz w:val="24"/>
          <w:szCs w:val="24"/>
        </w:rPr>
        <w:t>Всякие мать и отец, совершившие убийство детей</w:t>
      </w:r>
      <w:r w:rsidRPr="007A6785">
        <w:rPr>
          <w:rFonts w:ascii="Franklin Gothic Medium" w:hAnsi="Franklin Gothic Medium" w:cs="Times New Roman"/>
          <w:sz w:val="24"/>
          <w:szCs w:val="24"/>
        </w:rPr>
        <w:t xml:space="preserve"> по молодости, по слабости своей, по неведению, по насилию </w:t>
      </w:r>
      <w:r w:rsidR="004D0823" w:rsidRPr="007A6785">
        <w:rPr>
          <w:rFonts w:ascii="Franklin Gothic Medium" w:hAnsi="Franklin Gothic Medium" w:cs="Times New Roman"/>
          <w:sz w:val="24"/>
          <w:szCs w:val="24"/>
        </w:rPr>
        <w:t>сродников, по помрачению души должны идти в храм и просить, чтобы Бог простил их, дабы не гореть им в гиене огненной за душегубство.</w:t>
      </w:r>
      <w:r w:rsidR="009F6B32" w:rsidRPr="007A6785">
        <w:rPr>
          <w:rFonts w:ascii="Franklin Gothic Medium" w:hAnsi="Franklin Gothic Medium" w:cs="Times New Roman"/>
          <w:sz w:val="24"/>
          <w:szCs w:val="24"/>
        </w:rPr>
        <w:t xml:space="preserve"> (Обратитесь к священнику, он научит, что нужно делать)</w:t>
      </w:r>
      <w:r w:rsidR="00B93F95" w:rsidRPr="007A6785">
        <w:rPr>
          <w:rFonts w:ascii="Franklin Gothic Medium" w:hAnsi="Franklin Gothic Medium" w:cs="Times New Roman"/>
          <w:sz w:val="24"/>
          <w:szCs w:val="24"/>
        </w:rPr>
        <w:t xml:space="preserve"> </w:t>
      </w:r>
      <w:r w:rsidR="009F6B32" w:rsidRPr="007A6785">
        <w:rPr>
          <w:rFonts w:ascii="Franklin Gothic Medium" w:hAnsi="Franklin Gothic Medium" w:cs="Times New Roman"/>
          <w:i/>
          <w:sz w:val="24"/>
          <w:szCs w:val="24"/>
        </w:rPr>
        <w:t>«</w:t>
      </w:r>
      <w:r w:rsidR="009F6B32" w:rsidRPr="007A6785">
        <w:rPr>
          <w:rFonts w:ascii="Franklin Gothic Medium" w:hAnsi="Franklin Gothic Medium" w:cs="Times New Roman"/>
          <w:b/>
          <w:sz w:val="24"/>
          <w:szCs w:val="24"/>
        </w:rPr>
        <w:t>Помилуй меня,  Господи, чад моих</w:t>
      </w:r>
      <w:r w:rsidRPr="007A6785">
        <w:rPr>
          <w:rFonts w:ascii="Franklin Gothic Medium" w:hAnsi="Franklin Gothic Medium" w:cs="Times New Roman"/>
          <w:b/>
          <w:sz w:val="24"/>
          <w:szCs w:val="24"/>
        </w:rPr>
        <w:t xml:space="preserve"> </w:t>
      </w:r>
      <w:proofErr w:type="gramStart"/>
      <w:r w:rsidRPr="007A6785">
        <w:rPr>
          <w:rFonts w:ascii="Franklin Gothic Medium" w:hAnsi="Franklin Gothic Medium" w:cs="Times New Roman"/>
          <w:b/>
          <w:sz w:val="24"/>
          <w:szCs w:val="24"/>
        </w:rPr>
        <w:t>во</w:t>
      </w:r>
      <w:proofErr w:type="gramEnd"/>
      <w:r w:rsidRPr="007A6785">
        <w:rPr>
          <w:rFonts w:ascii="Franklin Gothic Medium" w:hAnsi="Franklin Gothic Medium" w:cs="Times New Roman"/>
          <w:b/>
          <w:sz w:val="24"/>
          <w:szCs w:val="24"/>
        </w:rPr>
        <w:t xml:space="preserve"> утробе убив</w:t>
      </w:r>
      <w:r w:rsidR="009F6B32" w:rsidRPr="007A6785">
        <w:rPr>
          <w:rFonts w:ascii="Franklin Gothic Medium" w:hAnsi="Franklin Gothic Medium" w:cs="Times New Roman"/>
          <w:b/>
          <w:sz w:val="24"/>
          <w:szCs w:val="24"/>
        </w:rPr>
        <w:t>шую</w:t>
      </w:r>
      <w:r w:rsidRPr="007A6785">
        <w:rPr>
          <w:rFonts w:ascii="Franklin Gothic Medium" w:hAnsi="Franklin Gothic Medium" w:cs="Times New Roman"/>
          <w:b/>
          <w:sz w:val="24"/>
          <w:szCs w:val="24"/>
        </w:rPr>
        <w:t>. Да будет с ними милость твоя».</w:t>
      </w:r>
      <w:r w:rsidRPr="007A6785">
        <w:rPr>
          <w:rFonts w:ascii="Franklin Gothic Medium" w:hAnsi="Franklin Gothic Medium" w:cs="Times New Roman"/>
          <w:sz w:val="24"/>
          <w:szCs w:val="24"/>
        </w:rPr>
        <w:t xml:space="preserve"> </w:t>
      </w:r>
    </w:p>
    <w:p w:rsidR="00003BE9" w:rsidRPr="007A6785" w:rsidRDefault="00F85428" w:rsidP="00F85428">
      <w:pPr>
        <w:spacing w:after="0"/>
        <w:jc w:val="both"/>
        <w:rPr>
          <w:rFonts w:ascii="Franklin Gothic Medium" w:hAnsi="Franklin Gothic Medium" w:cs="Times New Roman"/>
          <w:i/>
          <w:sz w:val="20"/>
          <w:szCs w:val="20"/>
        </w:rPr>
      </w:pPr>
      <w:r w:rsidRPr="007A6785">
        <w:rPr>
          <w:rFonts w:ascii="Franklin Gothic Medium" w:hAnsi="Franklin Gothic Medium" w:cs="Times New Roman"/>
          <w:sz w:val="24"/>
          <w:szCs w:val="24"/>
        </w:rPr>
        <w:t xml:space="preserve">                                                                       </w:t>
      </w:r>
      <w:r w:rsidR="00003BE9" w:rsidRPr="007A6785">
        <w:rPr>
          <w:rFonts w:ascii="Franklin Gothic Medium" w:hAnsi="Franklin Gothic Medium" w:cs="Times New Roman"/>
          <w:sz w:val="20"/>
          <w:szCs w:val="20"/>
        </w:rPr>
        <w:t>(По материалам газеты "Исцелись верой" №7 2015г)</w:t>
      </w:r>
    </w:p>
    <w:p w:rsidR="00F85428" w:rsidRDefault="00F85428" w:rsidP="00F85428">
      <w:pPr>
        <w:spacing w:after="0"/>
        <w:jc w:val="center"/>
        <w:rPr>
          <w:rFonts w:ascii="Times New Roman" w:hAnsi="Times New Roman" w:cs="Times New Roman"/>
          <w:b/>
          <w:sz w:val="28"/>
          <w:szCs w:val="28"/>
        </w:rPr>
      </w:pPr>
    </w:p>
    <w:p w:rsidR="00F85428" w:rsidRPr="00F85428" w:rsidRDefault="00F85428" w:rsidP="00F85428">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sz w:val="28"/>
          <w:szCs w:val="28"/>
        </w:rPr>
      </w:pPr>
      <w:r w:rsidRPr="00F85428">
        <w:rPr>
          <w:rFonts w:ascii="Times New Roman" w:hAnsi="Times New Roman" w:cs="Times New Roman"/>
          <w:b/>
          <w:sz w:val="28"/>
          <w:szCs w:val="28"/>
        </w:rPr>
        <w:t>Пост время покаяния (исправления)</w:t>
      </w:r>
    </w:p>
    <w:p w:rsidR="00F85428" w:rsidRPr="00F85428" w:rsidRDefault="00F85428" w:rsidP="00F85428">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sz w:val="28"/>
          <w:szCs w:val="28"/>
        </w:rPr>
      </w:pPr>
      <w:r w:rsidRPr="00F85428">
        <w:rPr>
          <w:rFonts w:ascii="Times New Roman" w:hAnsi="Times New Roman" w:cs="Times New Roman"/>
          <w:b/>
          <w:sz w:val="28"/>
          <w:szCs w:val="28"/>
        </w:rPr>
        <w:t xml:space="preserve">После смерти мы предстанем пред Богом и за детей, убитых </w:t>
      </w:r>
      <w:proofErr w:type="gramStart"/>
      <w:r w:rsidRPr="00F85428">
        <w:rPr>
          <w:rFonts w:ascii="Times New Roman" w:hAnsi="Times New Roman" w:cs="Times New Roman"/>
          <w:b/>
          <w:sz w:val="28"/>
          <w:szCs w:val="28"/>
        </w:rPr>
        <w:t>во</w:t>
      </w:r>
      <w:proofErr w:type="gramEnd"/>
      <w:r w:rsidRPr="00F85428">
        <w:rPr>
          <w:rFonts w:ascii="Times New Roman" w:hAnsi="Times New Roman" w:cs="Times New Roman"/>
          <w:b/>
          <w:sz w:val="28"/>
          <w:szCs w:val="28"/>
        </w:rPr>
        <w:t xml:space="preserve"> чреве, примем наказание.</w:t>
      </w:r>
    </w:p>
    <w:p w:rsidR="00F85428" w:rsidRPr="00F85428" w:rsidRDefault="00F85428" w:rsidP="00F85428">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sz w:val="28"/>
          <w:szCs w:val="28"/>
        </w:rPr>
      </w:pPr>
      <w:r w:rsidRPr="00F85428">
        <w:rPr>
          <w:rFonts w:ascii="Times New Roman" w:hAnsi="Times New Roman" w:cs="Times New Roman"/>
          <w:b/>
          <w:sz w:val="28"/>
          <w:szCs w:val="28"/>
        </w:rPr>
        <w:t xml:space="preserve">Господь не хочет, чтобы мы были осуждены и призывает нас: «Покайтесь!» </w:t>
      </w:r>
    </w:p>
    <w:p w:rsidR="00F85428" w:rsidRPr="00F85428" w:rsidRDefault="00F85428" w:rsidP="00F85428">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sz w:val="28"/>
          <w:szCs w:val="28"/>
        </w:rPr>
      </w:pPr>
      <w:r w:rsidRPr="00F85428">
        <w:rPr>
          <w:rFonts w:ascii="Times New Roman" w:hAnsi="Times New Roman" w:cs="Times New Roman"/>
          <w:b/>
          <w:sz w:val="28"/>
          <w:szCs w:val="28"/>
        </w:rPr>
        <w:t xml:space="preserve">20 декабря в 18-00 часов в сельском храме </w:t>
      </w:r>
    </w:p>
    <w:p w:rsidR="00F85428" w:rsidRPr="00F85428" w:rsidRDefault="00F85428" w:rsidP="00F85428">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Times New Roman" w:hAnsi="Times New Roman" w:cs="Times New Roman"/>
          <w:b/>
          <w:sz w:val="28"/>
          <w:szCs w:val="28"/>
        </w:rPr>
      </w:pPr>
      <w:r w:rsidRPr="00F85428">
        <w:rPr>
          <w:rFonts w:ascii="Times New Roman" w:hAnsi="Times New Roman" w:cs="Times New Roman"/>
          <w:b/>
          <w:sz w:val="28"/>
          <w:szCs w:val="28"/>
        </w:rPr>
        <w:t>будет служиться  покаянный молебен родителей,  погубивших своих младенцев в утробе.</w:t>
      </w:r>
    </w:p>
    <w:p w:rsidR="00EA6EE7" w:rsidRPr="009F6B32" w:rsidRDefault="00EA6EE7" w:rsidP="009F6B32">
      <w:pPr>
        <w:jc w:val="both"/>
        <w:rPr>
          <w:rFonts w:ascii="Times New Roman" w:hAnsi="Times New Roman" w:cs="Times New Roman"/>
          <w:sz w:val="24"/>
          <w:szCs w:val="24"/>
        </w:rPr>
      </w:pPr>
    </w:p>
    <w:p w:rsidR="0083713E" w:rsidRDefault="0083713E" w:rsidP="00003BE9">
      <w:pPr>
        <w:spacing w:after="0"/>
        <w:jc w:val="both"/>
        <w:rPr>
          <w:rFonts w:ascii="Times New Roman" w:hAnsi="Times New Roman" w:cs="Times New Roman"/>
          <w:sz w:val="24"/>
          <w:szCs w:val="24"/>
        </w:rPr>
      </w:pPr>
    </w:p>
    <w:p w:rsidR="00BF156B" w:rsidRDefault="00BF156B" w:rsidP="00003BE9">
      <w:pPr>
        <w:spacing w:after="0"/>
        <w:jc w:val="both"/>
        <w:rPr>
          <w:rFonts w:ascii="Times New Roman" w:hAnsi="Times New Roman" w:cs="Times New Roman"/>
          <w:sz w:val="24"/>
          <w:szCs w:val="24"/>
        </w:rPr>
      </w:pPr>
    </w:p>
    <w:p w:rsidR="00BF156B" w:rsidRDefault="00BF156B" w:rsidP="00003BE9">
      <w:pPr>
        <w:spacing w:after="0"/>
        <w:jc w:val="both"/>
        <w:rPr>
          <w:rFonts w:ascii="Times New Roman" w:hAnsi="Times New Roman" w:cs="Times New Roman"/>
          <w:sz w:val="24"/>
          <w:szCs w:val="24"/>
        </w:rPr>
      </w:pPr>
    </w:p>
    <w:p w:rsidR="00BF156B" w:rsidRDefault="00BF156B" w:rsidP="00003BE9">
      <w:pPr>
        <w:spacing w:after="0"/>
        <w:jc w:val="both"/>
        <w:rPr>
          <w:rFonts w:ascii="Times New Roman" w:hAnsi="Times New Roman" w:cs="Times New Roman"/>
          <w:sz w:val="24"/>
          <w:szCs w:val="24"/>
        </w:rPr>
      </w:pPr>
    </w:p>
    <w:p w:rsidR="00BF156B" w:rsidRDefault="00BF156B" w:rsidP="00003BE9">
      <w:pPr>
        <w:spacing w:after="0"/>
        <w:jc w:val="both"/>
        <w:rPr>
          <w:rFonts w:ascii="Times New Roman" w:hAnsi="Times New Roman" w:cs="Times New Roman"/>
          <w:sz w:val="24"/>
          <w:szCs w:val="24"/>
        </w:rPr>
      </w:pPr>
    </w:p>
    <w:p w:rsidR="00BF156B" w:rsidRDefault="00BF156B" w:rsidP="00003BE9">
      <w:pPr>
        <w:spacing w:after="0"/>
        <w:jc w:val="both"/>
        <w:rPr>
          <w:rFonts w:ascii="Times New Roman" w:hAnsi="Times New Roman" w:cs="Times New Roman"/>
          <w:sz w:val="24"/>
          <w:szCs w:val="24"/>
        </w:rPr>
      </w:pPr>
    </w:p>
    <w:p w:rsidR="0083713E" w:rsidRPr="00BF156B" w:rsidRDefault="0083713E" w:rsidP="00BF156B">
      <w:pPr>
        <w:spacing w:after="0"/>
        <w:rPr>
          <w:rFonts w:ascii="Times New Roman" w:hAnsi="Times New Roman" w:cs="Times New Roman"/>
          <w:b/>
          <w:sz w:val="24"/>
          <w:szCs w:val="24"/>
        </w:rPr>
        <w:sectPr w:rsidR="0083713E" w:rsidRPr="00BF156B" w:rsidSect="00F85428">
          <w:type w:val="continuous"/>
          <w:pgSz w:w="11906" w:h="16838"/>
          <w:pgMar w:top="720" w:right="720" w:bottom="720" w:left="720" w:header="708" w:footer="708" w:gutter="0"/>
          <w:pgBorders w:offsetFrom="page">
            <w:top w:val="hypnotic" w:sz="5" w:space="24" w:color="auto"/>
            <w:left w:val="hypnotic" w:sz="5" w:space="24" w:color="auto"/>
            <w:bottom w:val="hypnotic" w:sz="5" w:space="24" w:color="auto"/>
            <w:right w:val="hypnotic" w:sz="5" w:space="24" w:color="auto"/>
          </w:pgBorders>
          <w:cols w:num="2" w:space="284"/>
          <w:docGrid w:linePitch="360"/>
        </w:sectPr>
      </w:pPr>
      <w:r w:rsidRPr="00BF156B">
        <w:rPr>
          <w:rFonts w:ascii="Times New Roman" w:hAnsi="Times New Roman" w:cs="Times New Roman"/>
          <w:b/>
          <w:sz w:val="24"/>
          <w:szCs w:val="24"/>
        </w:rPr>
        <w:t>Расчлененное в утробе матери тельце на ладони «врача». Можно ли быть счастливой после этого?..</w:t>
      </w:r>
    </w:p>
    <w:p w:rsidR="00003BE9" w:rsidRDefault="00FE47C5">
      <w:pPr>
        <w:sectPr w:rsidR="00003BE9" w:rsidSect="00F85428">
          <w:pgSz w:w="11906" w:h="16838"/>
          <w:pgMar w:top="1134" w:right="850" w:bottom="1134" w:left="1701" w:header="708" w:footer="708" w:gutter="0"/>
          <w:pgBorders w:offsetFrom="page">
            <w:top w:val="hypnotic" w:sz="5" w:space="24" w:color="auto"/>
            <w:left w:val="hypnotic" w:sz="5" w:space="24" w:color="auto"/>
            <w:bottom w:val="hypnotic" w:sz="5" w:space="24" w:color="auto"/>
            <w:right w:val="hypnotic" w:sz="5" w:space="24" w:color="auto"/>
          </w:pgBorders>
          <w:cols w:space="708"/>
          <w:docGrid w:linePitch="360"/>
        </w:sectPr>
      </w:pPr>
      <w:r>
        <w:rPr>
          <w:noProof/>
          <w:lang w:eastAsia="ru-RU"/>
        </w:rPr>
        <w:lastRenderedPageBreak/>
        <w:drawing>
          <wp:inline distT="0" distB="0" distL="0" distR="0" wp14:anchorId="3872115B" wp14:editId="0B109ED0">
            <wp:extent cx="2849525" cy="1925097"/>
            <wp:effectExtent l="0" t="0" r="8255" b="0"/>
            <wp:docPr id="2" name="Рисунок 2" descr="&amp;ncy;&amp;iecy;&amp;zhcy;&amp;iecy;&amp;lcy;&amp;acy;&amp;tcy;&amp;iecy;&amp;lcy;&amp;softcy;&amp;ncy;&amp;ncy;&amp;acy;&amp;yacy; &amp;bcy;&amp;iecy;&amp;rcy;&amp;iecy;&amp;mcy;&amp;iecy;&amp;n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ncy;&amp;iecy;&amp;zhcy;&amp;iecy;&amp;lcy;&amp;acy;&amp;tcy;&amp;iecy;&amp;lcy;&amp;softcy;&amp;ncy;&amp;ncy;&amp;acy;&amp;yacy; &amp;bcy;&amp;iecy;&amp;rcy;&amp;iecy;&amp;mcy;&amp;iecy;&amp;ncy;&amp;ncy;&amp;ocy;&amp;scy;&amp;tcy;&amp;softcy;"/>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52044" cy="1926799"/>
                    </a:xfrm>
                    <a:prstGeom prst="rect">
                      <a:avLst/>
                    </a:prstGeom>
                    <a:noFill/>
                    <a:ln>
                      <a:noFill/>
                    </a:ln>
                  </pic:spPr>
                </pic:pic>
              </a:graphicData>
            </a:graphic>
          </wp:inline>
        </w:drawing>
      </w:r>
    </w:p>
    <w:p w:rsidR="00C85CAB" w:rsidRDefault="00C85CAB"/>
    <w:sectPr w:rsidR="00C85CAB" w:rsidSect="00F85428">
      <w:type w:val="continuous"/>
      <w:pgSz w:w="11906" w:h="16838"/>
      <w:pgMar w:top="1134" w:right="850" w:bottom="1134" w:left="1701" w:header="708" w:footer="708" w:gutter="0"/>
      <w:pgBorders w:offsetFrom="page">
        <w:top w:val="hypnotic" w:sz="5" w:space="24" w:color="auto"/>
        <w:left w:val="hypnotic" w:sz="5" w:space="24" w:color="auto"/>
        <w:bottom w:val="hypnotic" w:sz="5" w:space="24" w:color="auto"/>
        <w:right w:val="hypnotic"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E9"/>
    <w:rsid w:val="00003BE9"/>
    <w:rsid w:val="001679AA"/>
    <w:rsid w:val="002314BD"/>
    <w:rsid w:val="00297B2F"/>
    <w:rsid w:val="003D189E"/>
    <w:rsid w:val="004D0823"/>
    <w:rsid w:val="0061282E"/>
    <w:rsid w:val="006D503E"/>
    <w:rsid w:val="007A6785"/>
    <w:rsid w:val="0083713E"/>
    <w:rsid w:val="00855617"/>
    <w:rsid w:val="009F3BC2"/>
    <w:rsid w:val="009F6B32"/>
    <w:rsid w:val="00A85840"/>
    <w:rsid w:val="00AC3963"/>
    <w:rsid w:val="00B93F95"/>
    <w:rsid w:val="00BB5A5A"/>
    <w:rsid w:val="00BC1109"/>
    <w:rsid w:val="00BF156B"/>
    <w:rsid w:val="00C63ADB"/>
    <w:rsid w:val="00C85CAB"/>
    <w:rsid w:val="00C94B6C"/>
    <w:rsid w:val="00DB53C3"/>
    <w:rsid w:val="00E30B73"/>
    <w:rsid w:val="00E65B34"/>
    <w:rsid w:val="00EA6EE7"/>
    <w:rsid w:val="00EF26A1"/>
    <w:rsid w:val="00F85428"/>
    <w:rsid w:val="00FE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4BF1-DB31-4609-85EE-17860984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SuVoroV Alexandr</dc:creator>
  <cp:keywords/>
  <dc:description/>
  <cp:lastModifiedBy>XTreme</cp:lastModifiedBy>
  <cp:revision>3</cp:revision>
  <cp:lastPrinted>2015-11-30T15:17:00Z</cp:lastPrinted>
  <dcterms:created xsi:type="dcterms:W3CDTF">2015-11-30T14:15:00Z</dcterms:created>
  <dcterms:modified xsi:type="dcterms:W3CDTF">2015-11-30T15:23:00Z</dcterms:modified>
</cp:coreProperties>
</file>